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6F" w:rsidRPr="00B447D0" w:rsidRDefault="00F65FE3" w:rsidP="00B447D0">
      <w:pPr>
        <w:ind w:right="844"/>
        <w:rPr>
          <w:rFonts w:ascii="黑体" w:eastAsia="黑体" w:hAnsi="黑体"/>
          <w:b/>
          <w:sz w:val="32"/>
          <w:szCs w:val="32"/>
        </w:rPr>
      </w:pPr>
      <w:r w:rsidRPr="00B447D0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</w:t>
      </w:r>
      <w:bookmarkStart w:id="0" w:name="_GoBack"/>
      <w:bookmarkEnd w:id="0"/>
    </w:p>
    <w:p w:rsidR="001C696F" w:rsidRPr="00B447D0" w:rsidRDefault="00F65FE3">
      <w:pPr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B447D0">
        <w:rPr>
          <w:rFonts w:ascii="方正小标宋简体" w:eastAsia="方正小标宋简体" w:hAnsi="黑体" w:hint="eastAsia"/>
          <w:b/>
          <w:sz w:val="32"/>
          <w:szCs w:val="32"/>
        </w:rPr>
        <w:t>202</w:t>
      </w:r>
      <w:r w:rsidR="006706EF" w:rsidRPr="00B447D0">
        <w:rPr>
          <w:rFonts w:ascii="方正小标宋简体" w:eastAsia="方正小标宋简体" w:hAnsi="黑体" w:hint="eastAsia"/>
          <w:b/>
          <w:sz w:val="32"/>
          <w:szCs w:val="32"/>
        </w:rPr>
        <w:t>2</w:t>
      </w:r>
      <w:r w:rsidRPr="00B447D0">
        <w:rPr>
          <w:rFonts w:ascii="方正小标宋简体" w:eastAsia="方正小标宋简体" w:hAnsi="黑体" w:hint="eastAsia"/>
          <w:b/>
          <w:sz w:val="32"/>
          <w:szCs w:val="32"/>
        </w:rPr>
        <w:t>年中山大学珠海校区</w:t>
      </w:r>
    </w:p>
    <w:p w:rsidR="001C696F" w:rsidRPr="00B447D0" w:rsidRDefault="00F65FE3">
      <w:pPr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B447D0">
        <w:rPr>
          <w:rFonts w:ascii="方正小标宋简体" w:eastAsia="方正小标宋简体" w:hAnsi="黑体" w:hint="eastAsia"/>
          <w:b/>
          <w:sz w:val="32"/>
          <w:szCs w:val="32"/>
        </w:rPr>
        <w:t>第五</w:t>
      </w:r>
      <w:r w:rsidR="003B6F3E" w:rsidRPr="00B447D0">
        <w:rPr>
          <w:rFonts w:ascii="方正小标宋简体" w:eastAsia="方正小标宋简体" w:hAnsi="黑体" w:hint="eastAsia"/>
          <w:b/>
          <w:sz w:val="32"/>
          <w:szCs w:val="32"/>
        </w:rPr>
        <w:t>届教职工篮球赛竞赛规程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为加强教职工体育锻炼和促进相互交流，中山大学珠海校区工会拟于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B744B7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B744B7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月举办第</w:t>
      </w:r>
      <w:r w:rsidR="00B744B7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五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届教职工篮球赛，望各单位教职工积极参赛、踊跃报名。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一、赛事简介</w:t>
      </w:r>
    </w:p>
    <w:p w:rsidR="001C696F" w:rsidRPr="00830313" w:rsidRDefault="00F65FE3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中山大学珠海校区教职工篮球赛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是一项由中山大学珠海校区工会主办、由中山大学珠海校区篮球协会承办的重要校级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二、竞赛安排</w:t>
      </w:r>
    </w:p>
    <w:p w:rsidR="001C696F" w:rsidRPr="00830313" w:rsidRDefault="00F65FE3">
      <w:pPr>
        <w:pStyle w:val="a6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时间：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B51010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B51010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B51010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-11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月的每周一至周五，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19:00-20:30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（初定）。</w:t>
      </w:r>
    </w:p>
    <w:p w:rsidR="001C696F" w:rsidRPr="00830313" w:rsidRDefault="00F65FE3">
      <w:pPr>
        <w:pStyle w:val="a6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地点：中山大学珠海校区荔园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篮球场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待定）。</w:t>
      </w:r>
    </w:p>
    <w:p w:rsidR="001C696F" w:rsidRPr="00830313" w:rsidRDefault="00F65FE3">
      <w:pPr>
        <w:pStyle w:val="a6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比赛用球：摩腾篮球（珠海校区篮球协会提供）。主办方、承办方不提供训练用球。</w:t>
      </w:r>
    </w:p>
    <w:p w:rsidR="001C696F" w:rsidRPr="00830313" w:rsidRDefault="00F65FE3">
      <w:pPr>
        <w:pStyle w:val="a6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参赛队伍：待定。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三、竞赛办法</w:t>
      </w:r>
    </w:p>
    <w:p w:rsidR="001C696F" w:rsidRPr="00830313" w:rsidRDefault="00F65FE3">
      <w:pPr>
        <w:pStyle w:val="a6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执行中国篮球协会最新审定的《篮球规则》。</w:t>
      </w:r>
    </w:p>
    <w:p w:rsidR="001C696F" w:rsidRPr="00830313" w:rsidRDefault="00F65FE3">
      <w:pPr>
        <w:pStyle w:val="a6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比赛时间。每场比赛分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节，每节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分钟，共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分钟；每一个决胜期（如果有）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分钟。第一节和第二节、第三节和第四节中间的休息时间为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分钟，半场的休息时间为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分钟；决胜期（如果有）之间的休息时间为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分钟。</w:t>
      </w:r>
    </w:p>
    <w:p w:rsidR="001C696F" w:rsidRPr="00830313" w:rsidRDefault="00F65FE3">
      <w:pPr>
        <w:pStyle w:val="a6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暂停。每队可准予上半时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次暂停，下半时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次暂停，但最后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分钟最多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次暂停，每一决胜期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次暂停。</w:t>
      </w:r>
    </w:p>
    <w:p w:rsidR="001C696F" w:rsidRPr="00830313" w:rsidRDefault="00F65FE3">
      <w:pPr>
        <w:pStyle w:val="a6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计时方法。除第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节和每一个决胜期的最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后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分钟按《篮球规则》停表外，其余时间除暂停、罚球情况外，均不停表。</w:t>
      </w:r>
    </w:p>
    <w:p w:rsidR="001C696F" w:rsidRPr="00830313" w:rsidRDefault="00F65FE3">
      <w:pPr>
        <w:pStyle w:val="a6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积分规则。胜一场积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分，负一场积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分，弃权积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:rsidR="001C696F" w:rsidRPr="00830313" w:rsidRDefault="00F65FE3">
      <w:pPr>
        <w:pStyle w:val="a6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球服。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所有队员必须统一服装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，要求背心前后的主色相同、短裤前后的主色相同、背心前后都必须有明显的号码；号码范围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号至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99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四、赛程安排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视各单位报名情况而定。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五、报名与报到须知</w:t>
      </w:r>
    </w:p>
    <w:p w:rsidR="001C696F" w:rsidRPr="00830313" w:rsidRDefault="00F65FE3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报名须知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、原则上不限制报名参赛球队数目。队伍名称可自行决定。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、每支球队最多可包括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名队员、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名主教练员、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名助理教练员。若球队没有教练员，球队队长可兼职主教练员。报名表见附件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、参赛队员必须为适合进行剧烈体育运动无心血管等疾病的健康人员。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、每名参赛队员需提供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电子版红底免冠证件照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、参赛队员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必须购买为期至少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14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天的运动意外险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、请各球队负责人将电子版报名表（附件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）、队员证件照、保险凭证于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月</w:t>
      </w:r>
      <w:r w:rsidR="005C3DDB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13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24:00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前提交至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caichx5@mail2.sysu.edu.cn</w:t>
      </w:r>
      <w:r w:rsidRPr="008303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，过期不候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。邮件以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队伍名称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的形式命名。</w:t>
      </w:r>
    </w:p>
    <w:p w:rsidR="001C696F" w:rsidRPr="00830313" w:rsidRDefault="00F65FE3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报到须知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、球队在规定比赛时间开始之前到达比赛场地进行报到即可。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、每名队员、教练员必须携带中山大学教职工卡和身份证。</w:t>
      </w:r>
    </w:p>
    <w:p w:rsidR="001C696F" w:rsidRPr="00830313" w:rsidRDefault="00F65FE3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、第一次比赛前，球队需提交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纸质版《自愿参赛责任及风险告知书》（附件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）并加盖单位工会公章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，以及保险凭证。</w:t>
      </w:r>
    </w:p>
    <w:p w:rsidR="001C696F" w:rsidRPr="00830313" w:rsidRDefault="00F65FE3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未满足本项所要求条件之一者，不允许参赛。</w:t>
      </w:r>
    </w:p>
    <w:p w:rsidR="001C696F" w:rsidRPr="00830313" w:rsidRDefault="00F65FE3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六、经费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参赛免收报名费，各球队交通、食宿等费用自理。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七、仲裁和裁判员</w:t>
      </w:r>
    </w:p>
    <w:p w:rsidR="001C696F" w:rsidRPr="00830313" w:rsidRDefault="00F65FE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仲裁委员及裁判员由中山大学珠海校区篮球协会统一选派。</w:t>
      </w:r>
    </w:p>
    <w:p w:rsidR="001C696F" w:rsidRPr="00830313" w:rsidRDefault="00F65FE3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八、本规程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解释权属主办单位，未尽事宜，另行通知。</w:t>
      </w:r>
    </w:p>
    <w:p w:rsidR="001C696F" w:rsidRPr="00830313" w:rsidRDefault="00F65FE3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9403AB"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</w:p>
    <w:sectPr w:rsidR="001C696F" w:rsidRPr="008303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D77D7"/>
    <w:multiLevelType w:val="multilevel"/>
    <w:tmpl w:val="2E0D77D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2"/>
    <w:rsid w:val="00006C70"/>
    <w:rsid w:val="00067A46"/>
    <w:rsid w:val="000C69C1"/>
    <w:rsid w:val="001C12E2"/>
    <w:rsid w:val="001C696F"/>
    <w:rsid w:val="0020669F"/>
    <w:rsid w:val="00223012"/>
    <w:rsid w:val="002705C2"/>
    <w:rsid w:val="0029702C"/>
    <w:rsid w:val="002C7797"/>
    <w:rsid w:val="002E696A"/>
    <w:rsid w:val="003B56D4"/>
    <w:rsid w:val="003B6F3E"/>
    <w:rsid w:val="003B7723"/>
    <w:rsid w:val="003E349F"/>
    <w:rsid w:val="003F11D8"/>
    <w:rsid w:val="00404F0F"/>
    <w:rsid w:val="00451505"/>
    <w:rsid w:val="004915BE"/>
    <w:rsid w:val="004C0BD2"/>
    <w:rsid w:val="004F1999"/>
    <w:rsid w:val="00516148"/>
    <w:rsid w:val="005252ED"/>
    <w:rsid w:val="005C3DDB"/>
    <w:rsid w:val="005D2691"/>
    <w:rsid w:val="005E701C"/>
    <w:rsid w:val="00602A12"/>
    <w:rsid w:val="006046C4"/>
    <w:rsid w:val="006559EE"/>
    <w:rsid w:val="006706EF"/>
    <w:rsid w:val="00762682"/>
    <w:rsid w:val="007B2423"/>
    <w:rsid w:val="007F6B07"/>
    <w:rsid w:val="00830313"/>
    <w:rsid w:val="008A5510"/>
    <w:rsid w:val="008B7D93"/>
    <w:rsid w:val="008D1B97"/>
    <w:rsid w:val="008D1EBC"/>
    <w:rsid w:val="008E0371"/>
    <w:rsid w:val="009403AB"/>
    <w:rsid w:val="00946651"/>
    <w:rsid w:val="00953CE9"/>
    <w:rsid w:val="00980586"/>
    <w:rsid w:val="00B447D0"/>
    <w:rsid w:val="00B51010"/>
    <w:rsid w:val="00B744B7"/>
    <w:rsid w:val="00B82702"/>
    <w:rsid w:val="00BC7A13"/>
    <w:rsid w:val="00C179A0"/>
    <w:rsid w:val="00C257A5"/>
    <w:rsid w:val="00CA61F9"/>
    <w:rsid w:val="00D1139D"/>
    <w:rsid w:val="00D22A63"/>
    <w:rsid w:val="00D236F4"/>
    <w:rsid w:val="00D429CD"/>
    <w:rsid w:val="00D6268D"/>
    <w:rsid w:val="00DE0789"/>
    <w:rsid w:val="00E4318E"/>
    <w:rsid w:val="00E53633"/>
    <w:rsid w:val="00E65E57"/>
    <w:rsid w:val="00E82DB5"/>
    <w:rsid w:val="00F271AE"/>
    <w:rsid w:val="00F3069A"/>
    <w:rsid w:val="00F33918"/>
    <w:rsid w:val="00F65FE3"/>
    <w:rsid w:val="00F67080"/>
    <w:rsid w:val="00FD3D86"/>
    <w:rsid w:val="4B641032"/>
    <w:rsid w:val="5FDD097B"/>
    <w:rsid w:val="7E15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Company>P R C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admin</cp:lastModifiedBy>
  <cp:revision>3</cp:revision>
  <dcterms:created xsi:type="dcterms:W3CDTF">2022-09-07T09:21:00Z</dcterms:created>
  <dcterms:modified xsi:type="dcterms:W3CDTF">2022-09-09T07:43:00Z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385DE44220564CB19802452279147BE2</vt:lpwstr>
  </property>
  <property fmtid="{D5CDD505-2E9C-101B-9397-08002B2CF9AE}" pid="3" name="KSOProductBuildVer">
    <vt:lpwstr>2052-11.1.0.10578</vt:lpwstr>
  </property>
</Properties>
</file>