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D4FBE" w:rsidRPr="001047A7">
      <w:pPr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附件</w:t>
      </w:r>
      <w:r w:rsidRPr="001047A7">
        <w:rPr>
          <w:rFonts w:ascii="Times New Roman" w:eastAsia="仿宋_GB2312" w:hAnsi="Times New Roman"/>
          <w:sz w:val="32"/>
          <w:szCs w:val="32"/>
        </w:rPr>
        <w:t>1</w:t>
      </w:r>
    </w:p>
    <w:p w:rsidR="007D4FBE" w:rsidRPr="001047A7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/>
          <w:sz w:val="44"/>
          <w:szCs w:val="24"/>
        </w:rPr>
      </w:pPr>
      <w:r w:rsidRPr="001047A7">
        <w:rPr>
          <w:rFonts w:ascii="Times New Roman" w:eastAsia="方正小标宋简体" w:hAnsi="Times New Roman" w:hint="eastAsia"/>
          <w:sz w:val="44"/>
          <w:szCs w:val="24"/>
        </w:rPr>
        <w:t>2021</w:t>
      </w:r>
      <w:r w:rsidRPr="001047A7">
        <w:rPr>
          <w:rFonts w:ascii="Times New Roman" w:eastAsia="方正小标宋简体" w:hAnsi="Times New Roman" w:hint="eastAsia"/>
          <w:sz w:val="44"/>
          <w:szCs w:val="24"/>
        </w:rPr>
        <w:t>年中山大学</w:t>
      </w:r>
      <w:r w:rsidRPr="001047A7">
        <w:rPr>
          <w:rFonts w:ascii="Times New Roman" w:eastAsia="方正小标宋简体" w:hAnsi="Times New Roman"/>
          <w:sz w:val="44"/>
          <w:szCs w:val="24"/>
        </w:rPr>
        <w:t>教职工</w:t>
      </w:r>
    </w:p>
    <w:p w:rsidR="007D4FBE" w:rsidRPr="001047A7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/>
          <w:sz w:val="44"/>
          <w:szCs w:val="24"/>
        </w:rPr>
      </w:pPr>
      <w:r w:rsidRPr="001047A7">
        <w:rPr>
          <w:rFonts w:ascii="Times New Roman" w:eastAsia="方正小标宋简体" w:hAnsi="Times New Roman" w:hint="eastAsia"/>
          <w:sz w:val="44"/>
          <w:szCs w:val="24"/>
        </w:rPr>
        <w:t>气排球混合团体比赛</w:t>
      </w:r>
      <w:r w:rsidRPr="001047A7">
        <w:rPr>
          <w:rFonts w:ascii="Times New Roman" w:eastAsia="方正小标宋简体" w:hAnsi="Times New Roman"/>
          <w:sz w:val="44"/>
          <w:szCs w:val="24"/>
        </w:rPr>
        <w:t>竞赛规程</w:t>
      </w:r>
    </w:p>
    <w:p w:rsidR="007D4FBE" w:rsidRPr="001047A7">
      <w:pPr>
        <w:pStyle w:val="ListParagraph"/>
        <w:numPr>
          <w:ilvl w:val="0"/>
          <w:numId w:val="1"/>
        </w:numPr>
        <w:spacing w:line="540" w:lineRule="exact"/>
        <w:ind w:firstLine="289" w:firstLineChars="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主办单位：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校</w:t>
      </w:r>
      <w:r w:rsidRPr="001047A7">
        <w:rPr>
          <w:rFonts w:ascii="Times New Roman" w:eastAsia="仿宋_GB2312" w:hAnsi="Times New Roman"/>
          <w:sz w:val="32"/>
          <w:szCs w:val="32"/>
        </w:rPr>
        <w:t>工会、</w:t>
      </w:r>
      <w:r w:rsidRPr="001047A7">
        <w:rPr>
          <w:rFonts w:ascii="Times New Roman" w:eastAsia="仿宋_GB2312" w:hAnsi="Times New Roman" w:hint="eastAsia"/>
          <w:sz w:val="32"/>
          <w:szCs w:val="32"/>
        </w:rPr>
        <w:t>体育部</w:t>
      </w:r>
    </w:p>
    <w:p w:rsidR="007D4FBE" w:rsidRPr="001047A7">
      <w:pPr>
        <w:pStyle w:val="ListParagraph"/>
        <w:numPr>
          <w:ilvl w:val="0"/>
          <w:numId w:val="1"/>
        </w:numPr>
        <w:spacing w:line="540" w:lineRule="exact"/>
        <w:ind w:firstLine="289" w:firstLineChars="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比赛时间、地点：</w:t>
      </w:r>
      <w:r w:rsidRPr="001047A7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7D4FBE" w:rsidRPr="001047A7">
      <w:pPr>
        <w:pStyle w:val="ListParagraph"/>
        <w:spacing w:line="540" w:lineRule="exact"/>
        <w:ind w:firstLine="1600" w:firstLineChars="50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预赛</w:t>
      </w:r>
      <w:r w:rsidRPr="001047A7">
        <w:rPr>
          <w:rFonts w:ascii="Times New Roman" w:eastAsia="仿宋_GB2312" w:hAnsi="Times New Roman" w:hint="eastAsia"/>
          <w:sz w:val="32"/>
          <w:szCs w:val="32"/>
        </w:rPr>
        <w:t>1</w:t>
      </w:r>
      <w:r w:rsidRPr="001047A7">
        <w:rPr>
          <w:rFonts w:ascii="Times New Roman" w:eastAsia="仿宋_GB2312" w:hAnsi="Times New Roman" w:hint="eastAsia"/>
          <w:sz w:val="32"/>
          <w:szCs w:val="32"/>
        </w:rPr>
        <w:t>天</w:t>
      </w:r>
      <w:r w:rsidRPr="001047A7">
        <w:rPr>
          <w:rFonts w:ascii="Times New Roman" w:eastAsia="仿宋_GB2312" w:hAnsi="Times New Roman"/>
          <w:sz w:val="32"/>
          <w:szCs w:val="32"/>
        </w:rPr>
        <w:t>、决赛</w:t>
      </w:r>
      <w:r w:rsidRPr="001047A7">
        <w:rPr>
          <w:rFonts w:ascii="Times New Roman" w:eastAsia="仿宋_GB2312" w:hAnsi="Times New Roman" w:hint="eastAsia"/>
          <w:sz w:val="32"/>
          <w:szCs w:val="32"/>
        </w:rPr>
        <w:t>1</w:t>
      </w:r>
      <w:r w:rsidRPr="001047A7">
        <w:rPr>
          <w:rFonts w:ascii="Times New Roman" w:eastAsia="仿宋_GB2312" w:hAnsi="Times New Roman" w:hint="eastAsia"/>
          <w:sz w:val="32"/>
          <w:szCs w:val="32"/>
        </w:rPr>
        <w:t>天（</w:t>
      </w:r>
      <w:r w:rsidR="00B90D8B">
        <w:rPr>
          <w:rFonts w:ascii="Times New Roman" w:eastAsia="仿宋_GB2312" w:hAnsi="Times New Roman" w:hint="eastAsia"/>
          <w:sz w:val="32"/>
          <w:szCs w:val="32"/>
        </w:rPr>
        <w:t>暂定</w:t>
      </w:r>
      <w:r w:rsidRPr="001047A7">
        <w:rPr>
          <w:rFonts w:ascii="Times New Roman" w:eastAsia="仿宋_GB2312" w:hAnsi="Times New Roman"/>
          <w:sz w:val="32"/>
          <w:szCs w:val="32"/>
        </w:rPr>
        <w:t>12</w:t>
      </w:r>
      <w:r w:rsidRPr="001047A7">
        <w:rPr>
          <w:rFonts w:ascii="Times New Roman" w:eastAsia="仿宋_GB2312" w:hAnsi="Times New Roman" w:hint="eastAsia"/>
          <w:sz w:val="32"/>
          <w:szCs w:val="32"/>
        </w:rPr>
        <w:t>月</w:t>
      </w:r>
      <w:r w:rsidR="00015244">
        <w:rPr>
          <w:rFonts w:ascii="Times New Roman" w:eastAsia="仿宋_GB2312" w:hAnsi="Times New Roman" w:hint="eastAsia"/>
          <w:sz w:val="32"/>
          <w:szCs w:val="32"/>
        </w:rPr>
        <w:t>25</w:t>
      </w:r>
      <w:r w:rsidR="00015244">
        <w:rPr>
          <w:rFonts w:ascii="Times New Roman" w:eastAsia="仿宋_GB2312" w:hAnsi="Times New Roman" w:hint="eastAsia"/>
          <w:sz w:val="32"/>
          <w:szCs w:val="32"/>
        </w:rPr>
        <w:t>日</w:t>
      </w:r>
      <w:r w:rsidR="00015244">
        <w:rPr>
          <w:rFonts w:ascii="Times New Roman" w:eastAsia="仿宋_GB2312" w:hAnsi="Times New Roman"/>
          <w:sz w:val="32"/>
          <w:szCs w:val="32"/>
        </w:rPr>
        <w:t>、</w:t>
      </w:r>
      <w:r w:rsidR="00015244">
        <w:rPr>
          <w:rFonts w:ascii="Times New Roman" w:eastAsia="仿宋_GB2312" w:hAnsi="Times New Roman" w:hint="eastAsia"/>
          <w:sz w:val="32"/>
          <w:szCs w:val="32"/>
        </w:rPr>
        <w:t>26</w:t>
      </w:r>
      <w:r w:rsidR="00015244">
        <w:rPr>
          <w:rFonts w:ascii="Times New Roman" w:eastAsia="仿宋_GB2312" w:hAnsi="Times New Roman" w:hint="eastAsia"/>
          <w:sz w:val="32"/>
          <w:szCs w:val="32"/>
        </w:rPr>
        <w:t>日</w:t>
      </w:r>
      <w:r w:rsidR="00B90D8B">
        <w:rPr>
          <w:rFonts w:ascii="Times New Roman" w:eastAsia="仿宋_GB2312" w:hAnsi="Times New Roman" w:hint="eastAsia"/>
          <w:sz w:val="32"/>
          <w:szCs w:val="32"/>
        </w:rPr>
        <w:t>，</w:t>
      </w:r>
      <w:r w:rsidR="00B90D8B">
        <w:rPr>
          <w:rFonts w:ascii="Times New Roman" w:eastAsia="仿宋_GB2312" w:hAnsi="Times New Roman"/>
          <w:sz w:val="32"/>
          <w:szCs w:val="32"/>
        </w:rPr>
        <w:t>具体比赛时间另行通知</w:t>
      </w:r>
      <w:r w:rsidRPr="001047A7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7D4FBE" w:rsidRPr="001047A7">
      <w:pPr>
        <w:pStyle w:val="ListParagraph"/>
        <w:spacing w:line="540" w:lineRule="exact"/>
        <w:ind w:firstLine="1600" w:firstLineChars="50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南校园新体育馆</w:t>
      </w:r>
    </w:p>
    <w:p w:rsidR="007D4FBE" w:rsidRPr="001047A7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比赛项目：混合团体赛</w:t>
      </w:r>
    </w:p>
    <w:p w:rsidR="007D4FBE" w:rsidRPr="001047A7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报名办法：</w:t>
      </w:r>
    </w:p>
    <w:p w:rsidR="007D4FBE" w:rsidRPr="001047A7">
      <w:pPr>
        <w:spacing w:line="540" w:lineRule="exact"/>
        <w:ind w:firstLine="707" w:firstLineChars="221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1</w:t>
      </w:r>
      <w:r w:rsidRPr="001047A7" w:rsidR="00DA595D">
        <w:rPr>
          <w:rFonts w:ascii="Times New Roman" w:eastAsia="仿宋_GB2312" w:hAnsi="Times New Roman" w:hint="eastAsia"/>
          <w:sz w:val="32"/>
          <w:szCs w:val="32"/>
        </w:rPr>
        <w:t>、以二级工会为单位组队报名，可以</w:t>
      </w:r>
      <w:r w:rsidRPr="001047A7" w:rsidR="00DA595D">
        <w:rPr>
          <w:rFonts w:ascii="Times New Roman" w:eastAsia="仿宋_GB2312" w:hAnsi="Times New Roman"/>
          <w:sz w:val="32"/>
          <w:szCs w:val="32"/>
        </w:rPr>
        <w:t>校区为单位</w:t>
      </w:r>
      <w:r w:rsidRPr="001047A7" w:rsidR="00DA595D">
        <w:rPr>
          <w:rFonts w:ascii="Times New Roman" w:eastAsia="仿宋_GB2312" w:hAnsi="Times New Roman" w:hint="eastAsia"/>
          <w:sz w:val="32"/>
          <w:szCs w:val="32"/>
        </w:rPr>
        <w:t>联合组队，</w:t>
      </w:r>
      <w:r w:rsidRPr="001047A7" w:rsidR="00DA595D">
        <w:rPr>
          <w:rFonts w:ascii="Times New Roman" w:eastAsia="仿宋_GB2312" w:hAnsi="Times New Roman"/>
          <w:sz w:val="32"/>
          <w:szCs w:val="32"/>
        </w:rPr>
        <w:t>联合组队单位</w:t>
      </w:r>
      <w:r w:rsidRPr="001047A7" w:rsidR="00DA595D">
        <w:rPr>
          <w:rFonts w:ascii="Times New Roman" w:eastAsia="仿宋_GB2312" w:hAnsi="Times New Roman" w:hint="eastAsia"/>
          <w:sz w:val="32"/>
          <w:szCs w:val="32"/>
        </w:rPr>
        <w:t>不限。</w:t>
      </w:r>
    </w:p>
    <w:p w:rsidR="007D4FBE" w:rsidRPr="001047A7">
      <w:pPr>
        <w:spacing w:line="540" w:lineRule="exact"/>
        <w:ind w:firstLine="707" w:firstLineChars="221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2</w:t>
      </w:r>
      <w:r w:rsidRPr="001047A7">
        <w:rPr>
          <w:rFonts w:ascii="Times New Roman" w:eastAsia="仿宋_GB2312" w:hAnsi="Times New Roman"/>
          <w:sz w:val="32"/>
          <w:szCs w:val="32"/>
        </w:rPr>
        <w:t>、每队可报领队</w:t>
      </w:r>
      <w:r w:rsidRPr="001047A7">
        <w:rPr>
          <w:rFonts w:ascii="Times New Roman" w:eastAsia="仿宋_GB2312" w:hAnsi="Times New Roman" w:hint="eastAsia"/>
          <w:sz w:val="32"/>
          <w:szCs w:val="32"/>
        </w:rPr>
        <w:t>（或联系人）</w:t>
      </w:r>
      <w:r w:rsidRPr="001047A7">
        <w:rPr>
          <w:rFonts w:ascii="Times New Roman" w:eastAsia="仿宋_GB2312" w:hAnsi="Times New Roman"/>
          <w:sz w:val="32"/>
          <w:szCs w:val="32"/>
        </w:rPr>
        <w:t>1</w:t>
      </w:r>
      <w:r w:rsidRPr="001047A7">
        <w:rPr>
          <w:rFonts w:ascii="Times New Roman" w:eastAsia="仿宋_GB2312" w:hAnsi="Times New Roman"/>
          <w:sz w:val="32"/>
          <w:szCs w:val="32"/>
        </w:rPr>
        <w:t>名，教练</w:t>
      </w:r>
      <w:r w:rsidRPr="001047A7">
        <w:rPr>
          <w:rFonts w:ascii="Times New Roman" w:eastAsia="仿宋_GB2312" w:hAnsi="Times New Roman"/>
          <w:sz w:val="32"/>
          <w:szCs w:val="32"/>
        </w:rPr>
        <w:t>1</w:t>
      </w:r>
      <w:r w:rsidRPr="001047A7">
        <w:rPr>
          <w:rFonts w:ascii="Times New Roman" w:eastAsia="仿宋_GB2312" w:hAnsi="Times New Roman"/>
          <w:sz w:val="32"/>
          <w:szCs w:val="32"/>
        </w:rPr>
        <w:t>名，运动员</w:t>
      </w:r>
      <w:r w:rsidRPr="001047A7">
        <w:rPr>
          <w:rFonts w:ascii="Times New Roman" w:eastAsia="仿宋_GB2312" w:hAnsi="Times New Roman"/>
          <w:sz w:val="32"/>
          <w:szCs w:val="32"/>
        </w:rPr>
        <w:t>14</w:t>
      </w:r>
      <w:r w:rsidRPr="001047A7">
        <w:rPr>
          <w:rFonts w:ascii="Times New Roman" w:eastAsia="仿宋_GB2312" w:hAnsi="Times New Roman"/>
          <w:sz w:val="32"/>
          <w:szCs w:val="32"/>
        </w:rPr>
        <w:t>名</w:t>
      </w:r>
      <w:r w:rsidRPr="001047A7">
        <w:rPr>
          <w:rFonts w:ascii="Times New Roman" w:eastAsia="仿宋_GB2312" w:hAnsi="Times New Roman" w:hint="eastAsia"/>
          <w:sz w:val="32"/>
          <w:szCs w:val="32"/>
        </w:rPr>
        <w:t>。且场上不少于两名女队员</w:t>
      </w:r>
      <w:r w:rsidRPr="001047A7">
        <w:rPr>
          <w:rFonts w:ascii="Times New Roman" w:eastAsia="仿宋_GB2312" w:hAnsi="Times New Roman"/>
          <w:sz w:val="32"/>
          <w:szCs w:val="32"/>
        </w:rPr>
        <w:t>。</w:t>
      </w:r>
    </w:p>
    <w:p w:rsidR="007D4FBE" w:rsidRPr="001047A7">
      <w:pPr>
        <w:spacing w:line="540" w:lineRule="exact"/>
        <w:ind w:firstLine="707" w:firstLineChars="221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3</w:t>
      </w:r>
      <w:r w:rsidRPr="001047A7">
        <w:rPr>
          <w:rFonts w:ascii="Times New Roman" w:eastAsia="仿宋_GB2312" w:hAnsi="Times New Roman"/>
          <w:sz w:val="32"/>
          <w:szCs w:val="32"/>
        </w:rPr>
        <w:t>、</w:t>
      </w:r>
      <w:r w:rsidRPr="001047A7">
        <w:rPr>
          <w:rFonts w:ascii="Times New Roman" w:eastAsia="仿宋_GB2312" w:hAnsi="Times New Roman" w:hint="eastAsia"/>
          <w:sz w:val="32"/>
          <w:szCs w:val="32"/>
        </w:rPr>
        <w:t>参赛运动员必须身体健康，如有不适应运动疾病不能参加；参赛运动员必须是本校教职工</w:t>
      </w:r>
      <w:r w:rsidRPr="001047A7">
        <w:rPr>
          <w:rFonts w:ascii="Times New Roman" w:eastAsia="仿宋_GB2312" w:hAnsi="Times New Roman"/>
          <w:sz w:val="32"/>
          <w:szCs w:val="32"/>
        </w:rPr>
        <w:t>（含一年以上的合同制人员、持有效工作证）</w:t>
      </w:r>
      <w:r w:rsidRPr="001047A7">
        <w:rPr>
          <w:rFonts w:ascii="Times New Roman" w:eastAsia="仿宋_GB2312" w:hAnsi="Times New Roman" w:hint="eastAsia"/>
          <w:sz w:val="32"/>
          <w:szCs w:val="32"/>
        </w:rPr>
        <w:t>，比赛时须出示工作证或其他有效证明材料。参赛单位需提供运动员健康及参赛资质保证书，需自行办理比赛期间运动员伤病、意外事故保险，报名时须附上参加意外保险证明。</w:t>
      </w:r>
    </w:p>
    <w:p w:rsidR="007D4FBE" w:rsidRPr="001047A7">
      <w:pPr>
        <w:pStyle w:val="ListParagraph"/>
        <w:spacing w:line="540" w:lineRule="exact"/>
        <w:ind w:left="27" w:firstLine="640" w:leftChars="13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4</w:t>
      </w:r>
      <w:r w:rsidRPr="001047A7">
        <w:rPr>
          <w:rFonts w:ascii="Times New Roman" w:eastAsia="仿宋_GB2312" w:hAnsi="Times New Roman"/>
          <w:sz w:val="32"/>
          <w:szCs w:val="32"/>
        </w:rPr>
        <w:t>、请</w:t>
      </w:r>
      <w:r w:rsidRPr="001047A7">
        <w:rPr>
          <w:rFonts w:ascii="Times New Roman" w:eastAsia="仿宋_GB2312" w:hAnsi="Times New Roman" w:hint="eastAsia"/>
          <w:sz w:val="32"/>
          <w:szCs w:val="32"/>
        </w:rPr>
        <w:t>填写附件</w:t>
      </w:r>
      <w:r w:rsidRPr="001047A7">
        <w:rPr>
          <w:rFonts w:ascii="Times New Roman" w:eastAsia="仿宋_GB2312" w:hAnsi="Times New Roman" w:hint="eastAsia"/>
          <w:sz w:val="32"/>
          <w:szCs w:val="32"/>
        </w:rPr>
        <w:t>2</w:t>
      </w:r>
      <w:r w:rsidRPr="001047A7">
        <w:rPr>
          <w:rFonts w:ascii="Times New Roman" w:eastAsia="仿宋_GB2312" w:hAnsi="Times New Roman"/>
          <w:sz w:val="32"/>
          <w:szCs w:val="32"/>
        </w:rPr>
        <w:t>报名表，</w:t>
      </w:r>
      <w:r w:rsidRPr="001047A7" w:rsidR="00C0273F">
        <w:rPr>
          <w:rFonts w:ascii="Times New Roman" w:eastAsia="仿宋_GB2312" w:hAnsi="Times New Roman"/>
          <w:sz w:val="32"/>
          <w:szCs w:val="32"/>
        </w:rPr>
        <w:t>11</w:t>
      </w:r>
      <w:r w:rsidRPr="001047A7">
        <w:rPr>
          <w:rFonts w:ascii="Times New Roman" w:eastAsia="仿宋_GB2312" w:hAnsi="Times New Roman" w:hint="eastAsia"/>
          <w:sz w:val="32"/>
          <w:szCs w:val="32"/>
        </w:rPr>
        <w:t>月</w:t>
      </w:r>
      <w:r w:rsidR="00B90D8B">
        <w:rPr>
          <w:rFonts w:ascii="Times New Roman" w:eastAsia="仿宋_GB2312" w:hAnsi="Times New Roman"/>
          <w:sz w:val="32"/>
          <w:szCs w:val="32"/>
        </w:rPr>
        <w:t>25</w:t>
      </w:r>
      <w:r w:rsidRPr="001047A7">
        <w:rPr>
          <w:rFonts w:ascii="Times New Roman" w:eastAsia="仿宋_GB2312" w:hAnsi="Times New Roman" w:hint="eastAsia"/>
          <w:sz w:val="32"/>
          <w:szCs w:val="32"/>
        </w:rPr>
        <w:t>日</w:t>
      </w:r>
      <w:r w:rsidRPr="001047A7">
        <w:rPr>
          <w:rFonts w:ascii="Times New Roman" w:eastAsia="仿宋_GB2312" w:hAnsi="Times New Roman"/>
          <w:sz w:val="32"/>
          <w:szCs w:val="32"/>
        </w:rPr>
        <w:t>前将电子版发送至联系人邮箱，并</w:t>
      </w:r>
      <w:r w:rsidRPr="001047A7">
        <w:rPr>
          <w:rFonts w:ascii="Times New Roman" w:eastAsia="仿宋_GB2312" w:hAnsi="Times New Roman" w:hint="eastAsia"/>
          <w:sz w:val="32"/>
          <w:szCs w:val="32"/>
        </w:rPr>
        <w:t>在参加领队</w:t>
      </w:r>
      <w:r w:rsidRPr="001047A7">
        <w:rPr>
          <w:rFonts w:ascii="Times New Roman" w:eastAsia="仿宋_GB2312" w:hAnsi="Times New Roman" w:hint="eastAsia"/>
          <w:sz w:val="32"/>
          <w:szCs w:val="32"/>
        </w:rPr>
        <w:t>会议时携加盖</w:t>
      </w:r>
      <w:r w:rsidRPr="001047A7">
        <w:rPr>
          <w:rFonts w:ascii="Times New Roman" w:eastAsia="仿宋_GB2312" w:hAnsi="Times New Roman" w:hint="eastAsia"/>
          <w:sz w:val="32"/>
          <w:szCs w:val="32"/>
        </w:rPr>
        <w:t>公章纸质版报名表、加盖公章的纸质版参赛运动员健康及参赛资质保证书。</w:t>
      </w:r>
    </w:p>
    <w:p w:rsidR="007D4FBE" w:rsidRPr="001047A7">
      <w:pPr>
        <w:pStyle w:val="ListParagraph"/>
        <w:spacing w:line="540" w:lineRule="exact"/>
        <w:ind w:left="27" w:firstLine="640" w:leftChars="13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5</w:t>
      </w:r>
      <w:r w:rsidRPr="001047A7">
        <w:rPr>
          <w:rFonts w:ascii="Times New Roman" w:eastAsia="仿宋_GB2312" w:hAnsi="Times New Roman" w:hint="eastAsia"/>
          <w:sz w:val="32"/>
          <w:szCs w:val="32"/>
        </w:rPr>
        <w:t>、领队会议时间地点：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将</w:t>
      </w:r>
      <w:r w:rsidRPr="001047A7" w:rsidR="00C0273F">
        <w:rPr>
          <w:rFonts w:ascii="Times New Roman" w:eastAsia="仿宋_GB2312" w:hAnsi="Times New Roman"/>
          <w:sz w:val="32"/>
          <w:szCs w:val="32"/>
        </w:rPr>
        <w:t>根据报名情况召开领队会议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进行抽签分组，不到者将随机安排签位。</w:t>
      </w:r>
      <w:r w:rsidRPr="001047A7" w:rsidR="00C0273F">
        <w:rPr>
          <w:rFonts w:ascii="Times New Roman" w:eastAsia="仿宋_GB2312" w:hAnsi="Times New Roman"/>
          <w:sz w:val="32"/>
          <w:szCs w:val="32"/>
        </w:rPr>
        <w:t>具体时间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地点</w:t>
      </w:r>
      <w:r w:rsidRPr="001047A7" w:rsidR="00C0273F">
        <w:rPr>
          <w:rFonts w:ascii="Times New Roman" w:eastAsia="仿宋_GB2312" w:hAnsi="Times New Roman"/>
          <w:sz w:val="32"/>
          <w:szCs w:val="32"/>
        </w:rPr>
        <w:t>另行通</w:t>
      </w:r>
      <w:r w:rsidRPr="001047A7" w:rsidR="00C0273F">
        <w:rPr>
          <w:rFonts w:ascii="Times New Roman" w:eastAsia="仿宋_GB2312" w:hAnsi="Times New Roman"/>
          <w:sz w:val="32"/>
          <w:szCs w:val="32"/>
        </w:rPr>
        <w:t>知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D4FBE" w:rsidRPr="001047A7">
      <w:pPr>
        <w:pStyle w:val="ListParagraph"/>
        <w:numPr>
          <w:ilvl w:val="0"/>
          <w:numId w:val="1"/>
        </w:numPr>
        <w:spacing w:line="540" w:lineRule="exact"/>
        <w:ind w:left="0" w:firstLine="64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比赛办法：</w:t>
      </w:r>
    </w:p>
    <w:p w:rsidR="007D4FBE" w:rsidRPr="001047A7">
      <w:pPr>
        <w:spacing w:line="540" w:lineRule="exact"/>
        <w:ind w:firstLine="656" w:firstLineChars="205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（一）比赛除执行国家体育总局审定的</w:t>
      </w:r>
      <w:r w:rsidRPr="001047A7">
        <w:rPr>
          <w:rFonts w:ascii="Times New Roman" w:eastAsia="仿宋_GB2312" w:hAnsi="Times New Roman"/>
          <w:sz w:val="32"/>
          <w:szCs w:val="32"/>
        </w:rPr>
        <w:t>201</w:t>
      </w:r>
      <w:r w:rsidRPr="001047A7">
        <w:rPr>
          <w:rFonts w:ascii="Times New Roman" w:eastAsia="仿宋_GB2312" w:hAnsi="Times New Roman" w:hint="eastAsia"/>
          <w:sz w:val="32"/>
          <w:szCs w:val="32"/>
        </w:rPr>
        <w:t>7</w:t>
      </w:r>
      <w:r w:rsidRPr="001047A7">
        <w:rPr>
          <w:rFonts w:ascii="Times New Roman" w:eastAsia="仿宋_GB2312" w:hAnsi="Times New Roman"/>
          <w:sz w:val="32"/>
          <w:szCs w:val="32"/>
        </w:rPr>
        <w:t>-20</w:t>
      </w:r>
      <w:r w:rsidRPr="001047A7">
        <w:rPr>
          <w:rFonts w:ascii="Times New Roman" w:eastAsia="仿宋_GB2312" w:hAnsi="Times New Roman" w:hint="eastAsia"/>
          <w:sz w:val="32"/>
          <w:szCs w:val="32"/>
        </w:rPr>
        <w:t>20</w:t>
      </w:r>
      <w:r w:rsidRPr="001047A7">
        <w:rPr>
          <w:rFonts w:ascii="Times New Roman" w:eastAsia="仿宋_GB2312" w:hAnsi="Times New Roman"/>
          <w:sz w:val="32"/>
          <w:szCs w:val="32"/>
        </w:rPr>
        <w:t>年《气排球竞赛规则</w:t>
      </w:r>
      <w:r w:rsidRPr="001047A7">
        <w:rPr>
          <w:rFonts w:ascii="Times New Roman" w:eastAsia="仿宋_GB2312" w:hAnsi="Times New Roman" w:hint="eastAsia"/>
          <w:sz w:val="32"/>
          <w:szCs w:val="32"/>
        </w:rPr>
        <w:t>》</w:t>
      </w:r>
      <w:r w:rsidRPr="001047A7">
        <w:rPr>
          <w:rFonts w:ascii="Times New Roman" w:eastAsia="仿宋_GB2312" w:hAnsi="Times New Roman"/>
          <w:sz w:val="32"/>
          <w:szCs w:val="32"/>
        </w:rPr>
        <w:t>外，还执行下列规定</w:t>
      </w:r>
      <w:r w:rsidRPr="001047A7">
        <w:rPr>
          <w:rFonts w:ascii="Times New Roman" w:eastAsia="仿宋_GB2312" w:hAnsi="Times New Roman"/>
          <w:sz w:val="32"/>
          <w:szCs w:val="32"/>
        </w:rPr>
        <w:t>:</w:t>
      </w:r>
    </w:p>
    <w:p w:rsidR="007D4FBE" w:rsidRPr="001047A7">
      <w:pPr>
        <w:spacing w:line="540" w:lineRule="exact"/>
        <w:ind w:firstLine="656" w:firstLineChars="205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 xml:space="preserve">1. </w:t>
      </w:r>
      <w:r w:rsidRPr="001047A7">
        <w:rPr>
          <w:rFonts w:ascii="Times New Roman" w:eastAsia="仿宋_GB2312" w:hAnsi="Times New Roman" w:hint="eastAsia"/>
          <w:sz w:val="32"/>
          <w:szCs w:val="32"/>
        </w:rPr>
        <w:tab/>
      </w:r>
      <w:r w:rsidRPr="001047A7">
        <w:rPr>
          <w:rFonts w:ascii="Times New Roman" w:eastAsia="仿宋_GB2312" w:hAnsi="Times New Roman" w:hint="eastAsia"/>
          <w:sz w:val="32"/>
          <w:szCs w:val="32"/>
        </w:rPr>
        <w:t>预赛实行分组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，</w:t>
      </w:r>
      <w:r w:rsidRPr="001047A7" w:rsidR="00C0273F">
        <w:rPr>
          <w:rFonts w:ascii="Times New Roman" w:eastAsia="仿宋_GB2312" w:hAnsi="Times New Roman"/>
          <w:sz w:val="32"/>
          <w:szCs w:val="32"/>
        </w:rPr>
        <w:t>具体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分组</w:t>
      </w:r>
      <w:r w:rsidRPr="001047A7" w:rsidR="00C0273F">
        <w:rPr>
          <w:rFonts w:ascii="Times New Roman" w:eastAsia="仿宋_GB2312" w:hAnsi="Times New Roman"/>
          <w:sz w:val="32"/>
          <w:szCs w:val="32"/>
        </w:rPr>
        <w:t>情况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、</w:t>
      </w:r>
      <w:r w:rsidRPr="001047A7" w:rsidR="00C0273F">
        <w:rPr>
          <w:rFonts w:ascii="Times New Roman" w:eastAsia="仿宋_GB2312" w:hAnsi="Times New Roman"/>
          <w:sz w:val="32"/>
          <w:szCs w:val="32"/>
        </w:rPr>
        <w:t>比赛办法、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小组名次计算办法</w:t>
      </w:r>
      <w:r w:rsidRPr="001047A7" w:rsidR="00C0273F">
        <w:rPr>
          <w:rFonts w:ascii="Times New Roman" w:eastAsia="仿宋_GB2312" w:hAnsi="Times New Roman"/>
          <w:sz w:val="32"/>
          <w:szCs w:val="32"/>
        </w:rPr>
        <w:t>将根据报名</w:t>
      </w:r>
      <w:r w:rsidRPr="001047A7" w:rsidR="00C0273F">
        <w:rPr>
          <w:rFonts w:ascii="Times New Roman" w:eastAsia="仿宋_GB2312" w:hAnsi="Times New Roman" w:hint="eastAsia"/>
          <w:sz w:val="32"/>
          <w:szCs w:val="32"/>
        </w:rPr>
        <w:t>情况</w:t>
      </w:r>
      <w:r w:rsidRPr="001047A7" w:rsidR="00C0273F">
        <w:rPr>
          <w:rFonts w:ascii="Times New Roman" w:eastAsia="仿宋_GB2312" w:hAnsi="Times New Roman"/>
          <w:sz w:val="32"/>
          <w:szCs w:val="32"/>
        </w:rPr>
        <w:t>另行通知。</w:t>
      </w:r>
      <w:r w:rsidRPr="001047A7">
        <w:rPr>
          <w:rFonts w:ascii="Times New Roman" w:eastAsia="仿宋_GB2312" w:hAnsi="Times New Roman" w:hint="eastAsia"/>
          <w:sz w:val="32"/>
          <w:szCs w:val="32"/>
        </w:rPr>
        <w:t>半决赛和决赛实行交叉淘汰赛。预赛前举行领队会抽签分组。</w:t>
      </w:r>
    </w:p>
    <w:p w:rsidR="007D4FBE" w:rsidRPr="001047A7">
      <w:pPr>
        <w:spacing w:line="540" w:lineRule="exact"/>
        <w:ind w:firstLine="656" w:firstLineChars="205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 xml:space="preserve">2. </w:t>
      </w:r>
      <w:r w:rsidRPr="001047A7">
        <w:rPr>
          <w:rFonts w:ascii="Times New Roman" w:eastAsia="仿宋_GB2312" w:hAnsi="Times New Roman" w:hint="eastAsia"/>
          <w:sz w:val="32"/>
          <w:szCs w:val="32"/>
        </w:rPr>
        <w:t>比赛采用三局二胜每球得分制，第</w:t>
      </w:r>
      <w:r w:rsidRPr="001047A7">
        <w:rPr>
          <w:rFonts w:ascii="Times New Roman" w:eastAsia="仿宋_GB2312" w:hAnsi="Times New Roman"/>
          <w:sz w:val="32"/>
          <w:szCs w:val="32"/>
        </w:rPr>
        <w:t>1</w:t>
      </w:r>
      <w:r w:rsidRPr="001047A7">
        <w:rPr>
          <w:rFonts w:ascii="Times New Roman" w:eastAsia="仿宋_GB2312" w:hAnsi="Times New Roman" w:hint="eastAsia"/>
          <w:sz w:val="32"/>
          <w:szCs w:val="32"/>
        </w:rPr>
        <w:t>、</w:t>
      </w: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 w:hint="eastAsia"/>
          <w:sz w:val="32"/>
          <w:szCs w:val="32"/>
        </w:rPr>
        <w:t>局先得</w:t>
      </w:r>
      <w:r w:rsidRPr="001047A7">
        <w:rPr>
          <w:rFonts w:ascii="Times New Roman" w:eastAsia="仿宋_GB2312" w:hAnsi="Times New Roman"/>
          <w:sz w:val="32"/>
          <w:szCs w:val="32"/>
        </w:rPr>
        <w:t>21</w:t>
      </w:r>
      <w:r w:rsidRPr="001047A7">
        <w:rPr>
          <w:rFonts w:ascii="Times New Roman" w:eastAsia="仿宋_GB2312" w:hAnsi="Times New Roman" w:hint="eastAsia"/>
          <w:sz w:val="32"/>
          <w:szCs w:val="32"/>
        </w:rPr>
        <w:t>分同时超过对方</w:t>
      </w: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 w:hint="eastAsia"/>
          <w:sz w:val="32"/>
          <w:szCs w:val="32"/>
        </w:rPr>
        <w:t>分为胜一局，当比分</w:t>
      </w:r>
      <w:r w:rsidRPr="001047A7">
        <w:rPr>
          <w:rFonts w:ascii="Times New Roman" w:eastAsia="仿宋_GB2312" w:hAnsi="Times New Roman"/>
          <w:sz w:val="32"/>
          <w:szCs w:val="32"/>
        </w:rPr>
        <w:t>20</w:t>
      </w:r>
      <w:r w:rsidRPr="001047A7">
        <w:rPr>
          <w:rFonts w:ascii="Times New Roman" w:eastAsia="仿宋_GB2312" w:hAnsi="Times New Roman" w:hint="eastAsia"/>
          <w:sz w:val="32"/>
          <w:szCs w:val="32"/>
        </w:rPr>
        <w:t>：</w:t>
      </w:r>
      <w:r w:rsidRPr="001047A7">
        <w:rPr>
          <w:rFonts w:ascii="Times New Roman" w:eastAsia="仿宋_GB2312" w:hAnsi="Times New Roman"/>
          <w:sz w:val="32"/>
          <w:szCs w:val="32"/>
        </w:rPr>
        <w:t>20</w:t>
      </w:r>
      <w:r w:rsidRPr="001047A7">
        <w:rPr>
          <w:rFonts w:ascii="Times New Roman" w:eastAsia="仿宋_GB2312" w:hAnsi="Times New Roman" w:hint="eastAsia"/>
          <w:sz w:val="32"/>
          <w:szCs w:val="32"/>
        </w:rPr>
        <w:t>时，比赛继续进行至某队领先</w:t>
      </w: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 w:hint="eastAsia"/>
          <w:sz w:val="32"/>
          <w:szCs w:val="32"/>
        </w:rPr>
        <w:t>分为胜一局。决胜局，先得</w:t>
      </w:r>
      <w:r w:rsidRPr="001047A7">
        <w:rPr>
          <w:rFonts w:ascii="Times New Roman" w:eastAsia="仿宋_GB2312" w:hAnsi="Times New Roman"/>
          <w:sz w:val="32"/>
          <w:szCs w:val="32"/>
        </w:rPr>
        <w:t>15</w:t>
      </w:r>
      <w:r w:rsidRPr="001047A7">
        <w:rPr>
          <w:rFonts w:ascii="Times New Roman" w:eastAsia="仿宋_GB2312" w:hAnsi="Times New Roman" w:hint="eastAsia"/>
          <w:sz w:val="32"/>
          <w:szCs w:val="32"/>
        </w:rPr>
        <w:t>分同时超过对方</w:t>
      </w: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 w:hint="eastAsia"/>
          <w:sz w:val="32"/>
          <w:szCs w:val="32"/>
        </w:rPr>
        <w:t>分的队获胜，当比分</w:t>
      </w:r>
      <w:r w:rsidRPr="001047A7">
        <w:rPr>
          <w:rFonts w:ascii="Times New Roman" w:eastAsia="仿宋_GB2312" w:hAnsi="Times New Roman"/>
          <w:sz w:val="32"/>
          <w:szCs w:val="32"/>
        </w:rPr>
        <w:t>14</w:t>
      </w:r>
      <w:r w:rsidRPr="001047A7">
        <w:rPr>
          <w:rFonts w:ascii="Times New Roman" w:eastAsia="仿宋_GB2312" w:hAnsi="Times New Roman" w:hint="eastAsia"/>
          <w:sz w:val="32"/>
          <w:szCs w:val="32"/>
        </w:rPr>
        <w:t>：</w:t>
      </w:r>
      <w:r w:rsidRPr="001047A7">
        <w:rPr>
          <w:rFonts w:ascii="Times New Roman" w:eastAsia="仿宋_GB2312" w:hAnsi="Times New Roman"/>
          <w:sz w:val="32"/>
          <w:szCs w:val="32"/>
        </w:rPr>
        <w:t>14</w:t>
      </w:r>
      <w:r w:rsidRPr="001047A7">
        <w:rPr>
          <w:rFonts w:ascii="Times New Roman" w:eastAsia="仿宋_GB2312" w:hAnsi="Times New Roman" w:hint="eastAsia"/>
          <w:sz w:val="32"/>
          <w:szCs w:val="32"/>
        </w:rPr>
        <w:t>时，比赛继续进行至某队领先</w:t>
      </w: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 w:hint="eastAsia"/>
          <w:sz w:val="32"/>
          <w:szCs w:val="32"/>
        </w:rPr>
        <w:t>分为胜一局。决胜局</w:t>
      </w:r>
      <w:r w:rsidRPr="001047A7">
        <w:rPr>
          <w:rFonts w:ascii="Times New Roman" w:eastAsia="仿宋_GB2312" w:hAnsi="Times New Roman"/>
          <w:sz w:val="32"/>
          <w:szCs w:val="32"/>
        </w:rPr>
        <w:t>8</w:t>
      </w:r>
      <w:r w:rsidRPr="001047A7">
        <w:rPr>
          <w:rFonts w:ascii="Times New Roman" w:eastAsia="仿宋_GB2312" w:hAnsi="Times New Roman" w:hint="eastAsia"/>
          <w:sz w:val="32"/>
          <w:szCs w:val="32"/>
        </w:rPr>
        <w:t>分时双方队员交换场地进行比赛，比赛按照交换时的阵容继续进行。</w:t>
      </w:r>
    </w:p>
    <w:p w:rsidR="007D4FBE" w:rsidRPr="001047A7">
      <w:pPr>
        <w:spacing w:line="540" w:lineRule="exact"/>
        <w:ind w:firstLine="656" w:firstLineChars="205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 xml:space="preserve">3. </w:t>
      </w:r>
      <w:r w:rsidRPr="001047A7">
        <w:rPr>
          <w:rFonts w:ascii="Times New Roman" w:eastAsia="仿宋_GB2312" w:hAnsi="Times New Roman"/>
          <w:sz w:val="32"/>
          <w:szCs w:val="32"/>
        </w:rPr>
        <w:t>每局比赛的场上队员为</w:t>
      </w:r>
      <w:r w:rsidRPr="001047A7">
        <w:rPr>
          <w:rFonts w:ascii="Times New Roman" w:eastAsia="仿宋_GB2312" w:hAnsi="Times New Roman"/>
          <w:sz w:val="32"/>
          <w:szCs w:val="32"/>
        </w:rPr>
        <w:t>5</w:t>
      </w:r>
      <w:r w:rsidRPr="001047A7">
        <w:rPr>
          <w:rFonts w:ascii="Times New Roman" w:eastAsia="仿宋_GB2312" w:hAnsi="Times New Roman"/>
          <w:sz w:val="32"/>
          <w:szCs w:val="32"/>
        </w:rPr>
        <w:t>人</w:t>
      </w:r>
      <w:r w:rsidRPr="001047A7">
        <w:rPr>
          <w:rFonts w:ascii="Times New Roman" w:eastAsia="仿宋_GB2312" w:hAnsi="Times New Roman" w:hint="eastAsia"/>
          <w:sz w:val="32"/>
          <w:szCs w:val="32"/>
        </w:rPr>
        <w:t>（</w:t>
      </w:r>
      <w:r w:rsidRPr="001047A7">
        <w:rPr>
          <w:rFonts w:ascii="Times New Roman" w:eastAsia="仿宋_GB2312" w:hAnsi="Times New Roman"/>
          <w:sz w:val="32"/>
          <w:szCs w:val="32"/>
        </w:rPr>
        <w:t>人员组成始终保持女运动员不少于</w:t>
      </w: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 w:hint="eastAsia"/>
          <w:sz w:val="32"/>
          <w:szCs w:val="32"/>
        </w:rPr>
        <w:t>人），</w:t>
      </w:r>
      <w:r w:rsidRPr="001047A7">
        <w:rPr>
          <w:rFonts w:ascii="Times New Roman" w:eastAsia="仿宋_GB2312" w:hAnsi="Times New Roman"/>
          <w:sz w:val="32"/>
          <w:szCs w:val="32"/>
        </w:rPr>
        <w:t>前排</w:t>
      </w:r>
      <w:r w:rsidRPr="001047A7">
        <w:rPr>
          <w:rFonts w:ascii="Times New Roman" w:eastAsia="仿宋_GB2312" w:hAnsi="Times New Roman"/>
          <w:sz w:val="32"/>
          <w:szCs w:val="32"/>
        </w:rPr>
        <w:t>3</w:t>
      </w:r>
      <w:r w:rsidRPr="001047A7">
        <w:rPr>
          <w:rFonts w:ascii="Times New Roman" w:eastAsia="仿宋_GB2312" w:hAnsi="Times New Roman"/>
          <w:sz w:val="32"/>
          <w:szCs w:val="32"/>
        </w:rPr>
        <w:t>人，后排</w:t>
      </w: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/>
          <w:sz w:val="32"/>
          <w:szCs w:val="32"/>
        </w:rPr>
        <w:t>人。前排从左到右依次为</w:t>
      </w:r>
      <w:r w:rsidRPr="001047A7">
        <w:rPr>
          <w:rFonts w:ascii="Times New Roman" w:eastAsia="仿宋_GB2312" w:hAnsi="Times New Roman"/>
          <w:sz w:val="32"/>
          <w:szCs w:val="32"/>
        </w:rPr>
        <w:t>4</w:t>
      </w:r>
      <w:r w:rsidRPr="001047A7">
        <w:rPr>
          <w:rFonts w:ascii="Times New Roman" w:eastAsia="仿宋_GB2312" w:hAnsi="Times New Roman"/>
          <w:sz w:val="32"/>
          <w:szCs w:val="32"/>
        </w:rPr>
        <w:t>、</w:t>
      </w:r>
      <w:r w:rsidRPr="001047A7">
        <w:rPr>
          <w:rFonts w:ascii="Times New Roman" w:eastAsia="仿宋_GB2312" w:hAnsi="Times New Roman"/>
          <w:sz w:val="32"/>
          <w:szCs w:val="32"/>
        </w:rPr>
        <w:t>3</w:t>
      </w:r>
      <w:r w:rsidRPr="001047A7">
        <w:rPr>
          <w:rFonts w:ascii="Times New Roman" w:eastAsia="仿宋_GB2312" w:hAnsi="Times New Roman"/>
          <w:sz w:val="32"/>
          <w:szCs w:val="32"/>
        </w:rPr>
        <w:t>、</w:t>
      </w: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/>
          <w:sz w:val="32"/>
          <w:szCs w:val="32"/>
        </w:rPr>
        <w:t>号位，后排从左到右依次为</w:t>
      </w:r>
      <w:r w:rsidRPr="001047A7">
        <w:rPr>
          <w:rFonts w:ascii="Times New Roman" w:eastAsia="仿宋_GB2312" w:hAnsi="Times New Roman"/>
          <w:sz w:val="32"/>
          <w:szCs w:val="32"/>
        </w:rPr>
        <w:t>5</w:t>
      </w:r>
      <w:r w:rsidRPr="001047A7">
        <w:rPr>
          <w:rFonts w:ascii="Times New Roman" w:eastAsia="仿宋_GB2312" w:hAnsi="Times New Roman"/>
          <w:sz w:val="32"/>
          <w:szCs w:val="32"/>
        </w:rPr>
        <w:t>、</w:t>
      </w:r>
      <w:r w:rsidRPr="001047A7">
        <w:rPr>
          <w:rFonts w:ascii="Times New Roman" w:eastAsia="仿宋_GB2312" w:hAnsi="Times New Roman"/>
          <w:sz w:val="32"/>
          <w:szCs w:val="32"/>
        </w:rPr>
        <w:t>1</w:t>
      </w:r>
      <w:r w:rsidRPr="001047A7">
        <w:rPr>
          <w:rFonts w:ascii="Times New Roman" w:eastAsia="仿宋_GB2312" w:hAnsi="Times New Roman"/>
          <w:sz w:val="32"/>
          <w:szCs w:val="32"/>
        </w:rPr>
        <w:t>号位。每局比赛开始，场上队员必须按位置表排定的次序站位，在该局中不得调换，同排或同列队员在发球时不能越位。每次得分后需轮换队员发球，任何队员均不能连续发球。</w:t>
      </w:r>
    </w:p>
    <w:p w:rsidR="007D4FBE" w:rsidRPr="001047A7">
      <w:pPr>
        <w:spacing w:line="540" w:lineRule="exact"/>
        <w:ind w:firstLine="656" w:firstLineChars="205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 xml:space="preserve">4. </w:t>
      </w:r>
      <w:r w:rsidRPr="001047A7">
        <w:rPr>
          <w:rFonts w:ascii="Times New Roman" w:eastAsia="仿宋_GB2312" w:hAnsi="Times New Roman"/>
          <w:sz w:val="32"/>
          <w:szCs w:val="32"/>
        </w:rPr>
        <w:t>每局每队可换人</w:t>
      </w:r>
      <w:r w:rsidRPr="001047A7">
        <w:rPr>
          <w:rFonts w:ascii="Times New Roman" w:eastAsia="仿宋_GB2312" w:hAnsi="Times New Roman" w:hint="eastAsia"/>
          <w:sz w:val="32"/>
          <w:szCs w:val="32"/>
        </w:rPr>
        <w:t>5</w:t>
      </w:r>
      <w:r w:rsidRPr="001047A7">
        <w:rPr>
          <w:rFonts w:ascii="Times New Roman" w:eastAsia="仿宋_GB2312" w:hAnsi="Times New Roman"/>
          <w:sz w:val="32"/>
          <w:szCs w:val="32"/>
        </w:rPr>
        <w:t>人次，并可以请求两次暂停，每次</w:t>
      </w:r>
      <w:r w:rsidRPr="001047A7">
        <w:rPr>
          <w:rFonts w:ascii="Times New Roman" w:eastAsia="仿宋_GB2312" w:hAnsi="Times New Roman"/>
          <w:sz w:val="32"/>
          <w:szCs w:val="32"/>
        </w:rPr>
        <w:t>30</w:t>
      </w:r>
      <w:r w:rsidRPr="001047A7">
        <w:rPr>
          <w:rFonts w:ascii="Times New Roman" w:eastAsia="仿宋_GB2312" w:hAnsi="Times New Roman"/>
          <w:sz w:val="32"/>
          <w:szCs w:val="32"/>
        </w:rPr>
        <w:t>秒。</w:t>
      </w:r>
    </w:p>
    <w:p w:rsidR="007D4FBE" w:rsidRPr="001047A7">
      <w:pPr>
        <w:spacing w:line="540" w:lineRule="exact"/>
        <w:ind w:firstLine="656" w:firstLineChars="205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 xml:space="preserve">5. </w:t>
      </w:r>
      <w:r w:rsidRPr="001047A7">
        <w:rPr>
          <w:rFonts w:ascii="Times New Roman" w:eastAsia="仿宋_GB2312" w:hAnsi="Times New Roman"/>
          <w:sz w:val="32"/>
          <w:szCs w:val="32"/>
        </w:rPr>
        <w:t>比赛场地：</w:t>
      </w:r>
      <w:r w:rsidRPr="001047A7">
        <w:rPr>
          <w:rFonts w:ascii="Times New Roman" w:eastAsia="仿宋_GB2312" w:hAnsi="Times New Roman" w:hint="eastAsia"/>
          <w:sz w:val="32"/>
          <w:szCs w:val="32"/>
        </w:rPr>
        <w:t>长</w:t>
      </w:r>
      <w:r w:rsidRPr="001047A7">
        <w:rPr>
          <w:rFonts w:ascii="Times New Roman" w:eastAsia="仿宋_GB2312" w:hAnsi="Times New Roman" w:hint="eastAsia"/>
          <w:sz w:val="32"/>
          <w:szCs w:val="32"/>
        </w:rPr>
        <w:t>12</w:t>
      </w:r>
      <w:r w:rsidRPr="001047A7">
        <w:rPr>
          <w:rFonts w:ascii="Times New Roman" w:eastAsia="仿宋_GB2312" w:hAnsi="Times New Roman" w:hint="eastAsia"/>
          <w:sz w:val="32"/>
          <w:szCs w:val="32"/>
        </w:rPr>
        <w:t>米，宽</w:t>
      </w:r>
      <w:r w:rsidRPr="001047A7">
        <w:rPr>
          <w:rFonts w:ascii="Times New Roman" w:eastAsia="仿宋_GB2312" w:hAnsi="Times New Roman"/>
          <w:sz w:val="32"/>
          <w:szCs w:val="32"/>
        </w:rPr>
        <w:t>6</w:t>
      </w:r>
      <w:r w:rsidRPr="001047A7">
        <w:rPr>
          <w:rFonts w:ascii="Times New Roman" w:eastAsia="仿宋_GB2312" w:hAnsi="Times New Roman" w:hint="eastAsia"/>
          <w:sz w:val="32"/>
          <w:szCs w:val="32"/>
        </w:rPr>
        <w:t>米</w:t>
      </w:r>
      <w:r w:rsidRPr="001047A7">
        <w:rPr>
          <w:rFonts w:ascii="Times New Roman" w:eastAsia="仿宋_GB2312" w:hAnsi="Times New Roman"/>
          <w:sz w:val="32"/>
          <w:szCs w:val="32"/>
        </w:rPr>
        <w:t>，网高</w:t>
      </w:r>
      <w:r w:rsidRPr="001047A7">
        <w:rPr>
          <w:rFonts w:ascii="Times New Roman" w:eastAsia="仿宋_GB2312" w:hAnsi="Times New Roman"/>
          <w:sz w:val="32"/>
          <w:szCs w:val="32"/>
        </w:rPr>
        <w:t>2.0</w:t>
      </w:r>
      <w:r w:rsidRPr="001047A7">
        <w:rPr>
          <w:rFonts w:ascii="Times New Roman" w:eastAsia="仿宋_GB2312" w:hAnsi="Times New Roman"/>
          <w:sz w:val="32"/>
          <w:szCs w:val="32"/>
        </w:rPr>
        <w:t>米。</w:t>
      </w:r>
      <w:r w:rsidRPr="001047A7">
        <w:rPr>
          <w:rFonts w:ascii="Times New Roman" w:eastAsia="仿宋_GB2312" w:hAnsi="Times New Roman"/>
          <w:sz w:val="32"/>
          <w:szCs w:val="32"/>
        </w:rPr>
        <w:t>限制线距中线</w:t>
      </w: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/>
          <w:sz w:val="32"/>
          <w:szCs w:val="32"/>
        </w:rPr>
        <w:t>米并与中线平行，限制线与中线之间的区域为前场区。</w:t>
      </w:r>
    </w:p>
    <w:p w:rsidR="007D4FBE" w:rsidRPr="001047A7">
      <w:pPr>
        <w:spacing w:line="540" w:lineRule="exact"/>
        <w:ind w:firstLine="656" w:firstLineChars="205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 xml:space="preserve">6. </w:t>
      </w:r>
      <w:r w:rsidRPr="001047A7">
        <w:rPr>
          <w:rFonts w:ascii="Times New Roman" w:eastAsia="仿宋_GB2312" w:hAnsi="Times New Roman"/>
          <w:sz w:val="32"/>
          <w:szCs w:val="32"/>
        </w:rPr>
        <w:t>比赛用球</w:t>
      </w:r>
      <w:r w:rsidRPr="001047A7">
        <w:rPr>
          <w:rFonts w:ascii="Times New Roman" w:eastAsia="仿宋_GB2312" w:hAnsi="Times New Roman" w:hint="eastAsia"/>
          <w:sz w:val="32"/>
          <w:szCs w:val="32"/>
        </w:rPr>
        <w:t>：</w:t>
      </w:r>
      <w:r w:rsidRPr="001047A7">
        <w:rPr>
          <w:rFonts w:ascii="Times New Roman" w:eastAsia="仿宋_GB2312" w:hAnsi="Times New Roman" w:hint="eastAsia"/>
          <w:sz w:val="32"/>
          <w:szCs w:val="32"/>
        </w:rPr>
        <w:t>USEFUL</w:t>
      </w:r>
      <w:r w:rsidRPr="001047A7">
        <w:rPr>
          <w:rFonts w:ascii="Times New Roman" w:eastAsia="仿宋_GB2312" w:hAnsi="Times New Roman" w:hint="eastAsia"/>
          <w:sz w:val="32"/>
          <w:szCs w:val="32"/>
        </w:rPr>
        <w:t>宇生富</w:t>
      </w:r>
      <w:r w:rsidRPr="001047A7">
        <w:rPr>
          <w:rFonts w:ascii="Times New Roman" w:eastAsia="仿宋_GB2312" w:hAnsi="Times New Roman" w:hint="eastAsia"/>
          <w:sz w:val="32"/>
          <w:szCs w:val="32"/>
        </w:rPr>
        <w:t>7</w:t>
      </w:r>
      <w:r w:rsidRPr="001047A7">
        <w:rPr>
          <w:rFonts w:ascii="Times New Roman" w:eastAsia="仿宋_GB2312" w:hAnsi="Times New Roman" w:hint="eastAsia"/>
          <w:sz w:val="32"/>
          <w:szCs w:val="32"/>
        </w:rPr>
        <w:t>号气排球（型号</w:t>
      </w:r>
      <w:r w:rsidRPr="001047A7">
        <w:rPr>
          <w:rFonts w:ascii="Times New Roman" w:eastAsia="仿宋_GB2312" w:hAnsi="Times New Roman" w:hint="eastAsia"/>
          <w:sz w:val="32"/>
          <w:szCs w:val="32"/>
        </w:rPr>
        <w:t>6001</w:t>
      </w:r>
      <w:r w:rsidRPr="001047A7">
        <w:rPr>
          <w:rFonts w:ascii="Times New Roman" w:eastAsia="仿宋_GB2312" w:hAnsi="Times New Roman" w:hint="eastAsia"/>
          <w:sz w:val="32"/>
          <w:szCs w:val="32"/>
        </w:rPr>
        <w:t>），气压为</w:t>
      </w:r>
      <w:r w:rsidRPr="001047A7">
        <w:rPr>
          <w:rFonts w:ascii="Times New Roman" w:eastAsia="仿宋_GB2312" w:hAnsi="Times New Roman" w:hint="eastAsia"/>
          <w:sz w:val="32"/>
          <w:szCs w:val="32"/>
        </w:rPr>
        <w:t>0.15</w:t>
      </w:r>
      <w:r w:rsidRPr="001047A7">
        <w:rPr>
          <w:rFonts w:ascii="Times New Roman" w:eastAsia="仿宋_GB2312" w:hAnsi="Times New Roman" w:hint="eastAsia"/>
          <w:sz w:val="32"/>
          <w:szCs w:val="32"/>
        </w:rPr>
        <w:t>至</w:t>
      </w:r>
      <w:r w:rsidRPr="001047A7">
        <w:rPr>
          <w:rFonts w:ascii="Times New Roman" w:eastAsia="仿宋_GB2312" w:hAnsi="Times New Roman" w:hint="eastAsia"/>
          <w:sz w:val="32"/>
          <w:szCs w:val="32"/>
        </w:rPr>
        <w:t>0.18</w:t>
      </w:r>
      <w:r w:rsidRPr="001047A7">
        <w:rPr>
          <w:rFonts w:ascii="Times New Roman" w:eastAsia="仿宋_GB2312" w:hAnsi="Times New Roman" w:hint="eastAsia"/>
          <w:sz w:val="32"/>
          <w:szCs w:val="32"/>
        </w:rPr>
        <w:t>千克</w:t>
      </w:r>
      <w:r w:rsidRPr="001047A7">
        <w:rPr>
          <w:rFonts w:ascii="Times New Roman" w:eastAsia="仿宋_GB2312" w:hAnsi="Times New Roman" w:hint="eastAsia"/>
          <w:sz w:val="32"/>
          <w:szCs w:val="32"/>
        </w:rPr>
        <w:t>/</w:t>
      </w:r>
      <w:r w:rsidRPr="001047A7">
        <w:rPr>
          <w:rFonts w:ascii="Times New Roman" w:eastAsia="仿宋_GB2312" w:hAnsi="Times New Roman" w:hint="eastAsia"/>
          <w:sz w:val="32"/>
          <w:szCs w:val="32"/>
        </w:rPr>
        <w:t>平方厘米。</w:t>
      </w:r>
    </w:p>
    <w:p w:rsidR="007D4FBE" w:rsidRPr="001047A7">
      <w:pPr>
        <w:numPr>
          <w:ilvl w:val="255"/>
          <w:numId w:val="0"/>
        </w:numPr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七、</w:t>
      </w:r>
      <w:r w:rsidRPr="001047A7">
        <w:rPr>
          <w:rFonts w:ascii="Times New Roman" w:eastAsia="仿宋_GB2312" w:hAnsi="Times New Roman"/>
          <w:sz w:val="32"/>
          <w:szCs w:val="32"/>
        </w:rPr>
        <w:t>奖励办法</w:t>
      </w:r>
    </w:p>
    <w:p w:rsidR="007D4FBE" w:rsidRPr="001047A7">
      <w:pPr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奖励名次视实际报名情况而定。</w:t>
      </w:r>
    </w:p>
    <w:p w:rsidR="007D4FBE" w:rsidRPr="001047A7">
      <w:pPr>
        <w:pStyle w:val="ListParagraph"/>
        <w:numPr>
          <w:ilvl w:val="0"/>
          <w:numId w:val="2"/>
        </w:numPr>
        <w:spacing w:line="540" w:lineRule="exact"/>
        <w:ind w:firstLine="289" w:firstLineChars="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竞赛纪律</w:t>
      </w:r>
    </w:p>
    <w:p w:rsidR="007D4FBE" w:rsidRPr="001047A7">
      <w:pPr>
        <w:spacing w:line="540" w:lineRule="exact"/>
        <w:ind w:firstLine="672" w:firstLineChars="21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1</w:t>
      </w:r>
      <w:r w:rsidRPr="001047A7">
        <w:rPr>
          <w:rFonts w:ascii="Times New Roman" w:eastAsia="仿宋_GB2312" w:hAnsi="Times New Roman"/>
          <w:sz w:val="32"/>
          <w:szCs w:val="32"/>
        </w:rPr>
        <w:t>、各参赛队应以增进友谊，交流球技为宗旨，本着友谊第一，比赛第二的原则确保比赛顺利进行。</w:t>
      </w:r>
    </w:p>
    <w:p w:rsidR="007D4FBE" w:rsidRPr="001047A7">
      <w:pPr>
        <w:spacing w:line="540" w:lineRule="exact"/>
        <w:ind w:firstLine="672" w:firstLineChars="21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/>
          <w:sz w:val="32"/>
          <w:szCs w:val="32"/>
        </w:rPr>
        <w:t>2</w:t>
      </w:r>
      <w:r w:rsidRPr="001047A7">
        <w:rPr>
          <w:rFonts w:ascii="Times New Roman" w:eastAsia="仿宋_GB2312" w:hAnsi="Times New Roman"/>
          <w:sz w:val="32"/>
          <w:szCs w:val="32"/>
        </w:rPr>
        <w:t>、各参赛队有申诉权，</w:t>
      </w:r>
      <w:r w:rsidRPr="001047A7">
        <w:rPr>
          <w:rFonts w:ascii="Times New Roman" w:eastAsia="仿宋_GB2312" w:hAnsi="Times New Roman" w:hint="eastAsia"/>
          <w:sz w:val="32"/>
          <w:szCs w:val="32"/>
        </w:rPr>
        <w:t>如对比赛结果有异议，必须在比赛结束一小时内向仲裁委员会提出申诉，</w:t>
      </w:r>
      <w:r w:rsidRPr="001047A7">
        <w:rPr>
          <w:rFonts w:ascii="Times New Roman" w:eastAsia="仿宋_GB2312" w:hAnsi="Times New Roman"/>
          <w:sz w:val="32"/>
          <w:szCs w:val="32"/>
        </w:rPr>
        <w:t>申诉时须提交经领队签名的书面材料。</w:t>
      </w:r>
    </w:p>
    <w:p w:rsidR="007D4FBE" w:rsidRPr="001047A7">
      <w:pPr>
        <w:spacing w:line="540" w:lineRule="exact"/>
        <w:ind w:firstLine="672" w:firstLineChars="21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九、其他</w:t>
      </w:r>
    </w:p>
    <w:p w:rsidR="007D4FBE" w:rsidRPr="001047A7">
      <w:pPr>
        <w:spacing w:line="540" w:lineRule="exact"/>
        <w:ind w:firstLine="672" w:firstLineChars="21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1</w:t>
      </w:r>
      <w:r w:rsidRPr="001047A7">
        <w:rPr>
          <w:rFonts w:ascii="Times New Roman" w:eastAsia="仿宋_GB2312" w:hAnsi="Times New Roman" w:hint="eastAsia"/>
          <w:sz w:val="32"/>
          <w:szCs w:val="32"/>
        </w:rPr>
        <w:t>、</w:t>
      </w:r>
      <w:r w:rsidRPr="001047A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047A7">
        <w:rPr>
          <w:rFonts w:ascii="Times New Roman" w:eastAsia="仿宋_GB2312" w:hAnsi="Times New Roman" w:hint="eastAsia"/>
          <w:sz w:val="32"/>
          <w:szCs w:val="32"/>
        </w:rPr>
        <w:t>参赛队员身体健康状况良好，各队需自行办理比赛期间运动员伤病、意外事故保险，费用由各队自理，报名时须附上参加意外保险证明。如在比赛期间发生伤病、意外事故，责任自负。</w:t>
      </w:r>
    </w:p>
    <w:p w:rsidR="007D4FBE" w:rsidRPr="001047A7">
      <w:pPr>
        <w:spacing w:line="540" w:lineRule="exact"/>
        <w:ind w:firstLine="672" w:firstLineChars="21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2</w:t>
      </w:r>
      <w:r w:rsidRPr="001047A7">
        <w:rPr>
          <w:rFonts w:ascii="Times New Roman" w:eastAsia="仿宋_GB2312" w:hAnsi="Times New Roman" w:hint="eastAsia"/>
          <w:sz w:val="32"/>
          <w:szCs w:val="32"/>
        </w:rPr>
        <w:t>、</w:t>
      </w:r>
      <w:r w:rsidRPr="001047A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047A7">
        <w:rPr>
          <w:rFonts w:ascii="Times New Roman" w:eastAsia="仿宋_GB2312" w:hAnsi="Times New Roman" w:hint="eastAsia"/>
          <w:sz w:val="32"/>
          <w:szCs w:val="32"/>
        </w:rPr>
        <w:t>主办方负责赛事所需公共部分费用，如场地、裁判、比赛用球、横幅费用；各单位需自负参加活动的其他费用（如饮用水、参赛保险、队服、交通等）。</w:t>
      </w:r>
    </w:p>
    <w:p w:rsidR="007D4FBE" w:rsidRPr="001047A7">
      <w:pPr>
        <w:spacing w:line="540" w:lineRule="exact"/>
        <w:ind w:firstLine="672" w:firstLineChars="21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十、仲裁委员会</w:t>
      </w:r>
    </w:p>
    <w:p w:rsidR="004F09B9" w:rsidRPr="001047A7">
      <w:pPr>
        <w:spacing w:line="540" w:lineRule="exact"/>
        <w:ind w:firstLine="672" w:firstLineChars="21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由校工会</w:t>
      </w:r>
      <w:r w:rsidRPr="001047A7">
        <w:rPr>
          <w:rFonts w:ascii="Times New Roman" w:eastAsia="仿宋_GB2312" w:hAnsi="Times New Roman"/>
          <w:sz w:val="32"/>
          <w:szCs w:val="32"/>
        </w:rPr>
        <w:t>、体育部安排</w:t>
      </w:r>
      <w:r w:rsidRPr="001047A7">
        <w:rPr>
          <w:rFonts w:ascii="Times New Roman" w:eastAsia="仿宋_GB2312" w:hAnsi="Times New Roman" w:hint="eastAsia"/>
          <w:sz w:val="32"/>
          <w:szCs w:val="32"/>
        </w:rPr>
        <w:t>，</w:t>
      </w:r>
      <w:r w:rsidRPr="001047A7">
        <w:rPr>
          <w:rFonts w:ascii="Times New Roman" w:eastAsia="仿宋_GB2312" w:hAnsi="Times New Roman"/>
          <w:sz w:val="32"/>
          <w:szCs w:val="32"/>
        </w:rPr>
        <w:t>具体名单另行通知。</w:t>
      </w:r>
    </w:p>
    <w:p w:rsidR="007D4FBE" w:rsidRPr="001047A7">
      <w:pPr>
        <w:spacing w:line="540" w:lineRule="exact"/>
        <w:ind w:firstLine="672" w:firstLineChars="21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3</w:t>
      </w:r>
      <w:r w:rsidRPr="001047A7">
        <w:rPr>
          <w:rFonts w:ascii="Times New Roman" w:eastAsia="仿宋_GB2312" w:hAnsi="Times New Roman" w:hint="eastAsia"/>
          <w:sz w:val="32"/>
          <w:szCs w:val="32"/>
        </w:rPr>
        <w:t>、主裁判及裁判员</w:t>
      </w:r>
    </w:p>
    <w:p w:rsidR="007D4FBE" w:rsidRPr="001047A7">
      <w:pPr>
        <w:spacing w:line="540" w:lineRule="exact"/>
        <w:ind w:firstLine="672" w:firstLineChars="210"/>
        <w:rPr>
          <w:rFonts w:ascii="Times New Roman" w:eastAsia="仿宋_GB2312" w:hAnsi="Times New Roman"/>
          <w:sz w:val="32"/>
          <w:szCs w:val="32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由</w:t>
      </w:r>
      <w:r w:rsidRPr="001047A7">
        <w:rPr>
          <w:rFonts w:ascii="Times New Roman" w:eastAsia="仿宋_GB2312" w:hAnsi="Times New Roman"/>
          <w:sz w:val="32"/>
          <w:szCs w:val="32"/>
        </w:rPr>
        <w:t>体育部排球专业教练及学生担任。</w:t>
      </w:r>
    </w:p>
    <w:p w:rsidR="007D4FBE" w:rsidP="00B90D8B">
      <w:pPr>
        <w:spacing w:line="540" w:lineRule="exact"/>
        <w:ind w:firstLine="672" w:firstLineChars="210"/>
        <w:rPr>
          <w:sz w:val="28"/>
          <w:szCs w:val="28"/>
        </w:rPr>
      </w:pPr>
      <w:r w:rsidRPr="001047A7">
        <w:rPr>
          <w:rFonts w:ascii="Times New Roman" w:eastAsia="仿宋_GB2312" w:hAnsi="Times New Roman" w:hint="eastAsia"/>
          <w:sz w:val="32"/>
          <w:szCs w:val="32"/>
        </w:rPr>
        <w:t>十一、</w:t>
      </w:r>
      <w:r w:rsidRPr="001047A7">
        <w:rPr>
          <w:rFonts w:ascii="Times New Roman" w:eastAsia="仿宋_GB2312" w:hAnsi="Times New Roman"/>
          <w:sz w:val="32"/>
          <w:szCs w:val="32"/>
        </w:rPr>
        <w:t>本规程解释权属</w:t>
      </w:r>
      <w:r w:rsidRPr="001047A7">
        <w:rPr>
          <w:rFonts w:ascii="Times New Roman" w:eastAsia="仿宋_GB2312" w:hAnsi="Times New Roman" w:hint="eastAsia"/>
          <w:sz w:val="32"/>
          <w:szCs w:val="32"/>
        </w:rPr>
        <w:t>校工会。</w:t>
      </w:r>
      <w:r w:rsidRPr="001047A7">
        <w:rPr>
          <w:rFonts w:ascii="Times New Roman" w:eastAsia="仿宋_GB2312" w:hAnsi="Times New Roman"/>
          <w:sz w:val="32"/>
          <w:szCs w:val="32"/>
        </w:rPr>
        <w:t>未尽事宜另行通知。</w:t>
      </w:r>
      <w:bookmarkStart w:id="0" w:name="_GoBack"/>
      <w:bookmarkEnd w:id="0"/>
    </w:p>
    <w:p w:rsidR="007D4FBE">
      <w:pPr>
        <w:widowControl/>
        <w:adjustRightInd w:val="0"/>
        <w:snapToGrid w:val="0"/>
        <w:spacing w:line="520" w:lineRule="exact"/>
        <w:jc w:val="righ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4F09B9" w:rsidP="004F09B9">
      <w:pPr>
        <w:widowControl/>
        <w:adjustRightInd w:val="0"/>
        <w:snapToGrid w:val="0"/>
        <w:spacing w:line="520" w:lineRule="exact"/>
        <w:ind w:right="280"/>
        <w:jc w:val="righ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7D4FBE">
      <w:pPr>
        <w:rPr>
          <w:rFonts w:ascii="宋体" w:hAnsi="宋体"/>
          <w:kern w:val="0"/>
          <w:sz w:val="28"/>
          <w:szCs w:val="28"/>
        </w:rPr>
      </w:pPr>
    </w:p>
    <w:p w:rsidR="007D4FBE"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7E265D"/>
    <w:multiLevelType w:val="multilevel"/>
    <w:tmpl w:val="507E265D"/>
    <w:lvl w:ilvl="0">
      <w:start w:val="8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AA24AF8"/>
    <w:multiLevelType w:val="multilevel"/>
    <w:tmpl w:val="5AA24AF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28"/>
    <w:rsid w:val="00015244"/>
    <w:rsid w:val="001047A7"/>
    <w:rsid w:val="001559F8"/>
    <w:rsid w:val="00181C69"/>
    <w:rsid w:val="00182608"/>
    <w:rsid w:val="001C0B4B"/>
    <w:rsid w:val="0037053A"/>
    <w:rsid w:val="004B5EA3"/>
    <w:rsid w:val="004F09B9"/>
    <w:rsid w:val="00536B0D"/>
    <w:rsid w:val="005375BE"/>
    <w:rsid w:val="005649B0"/>
    <w:rsid w:val="005767EF"/>
    <w:rsid w:val="005A7E67"/>
    <w:rsid w:val="005E0393"/>
    <w:rsid w:val="005F725F"/>
    <w:rsid w:val="00795E30"/>
    <w:rsid w:val="007D4FBE"/>
    <w:rsid w:val="00831EB3"/>
    <w:rsid w:val="0084521F"/>
    <w:rsid w:val="008B67F2"/>
    <w:rsid w:val="009D07C7"/>
    <w:rsid w:val="00AA467F"/>
    <w:rsid w:val="00B20F28"/>
    <w:rsid w:val="00B90D8B"/>
    <w:rsid w:val="00BC6BCD"/>
    <w:rsid w:val="00C0273F"/>
    <w:rsid w:val="00DA595D"/>
    <w:rsid w:val="00E43B61"/>
    <w:rsid w:val="00E67AED"/>
    <w:rsid w:val="00E93A99"/>
    <w:rsid w:val="00EA178E"/>
    <w:rsid w:val="00EC3E08"/>
    <w:rsid w:val="1CDB4AFF"/>
    <w:rsid w:val="261D543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697151-7456-4338-87C8-3A57005A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2021-10-29T16:24:00Z</dcterms:created>
  <dcterms:modified xsi:type="dcterms:W3CDTF">2021-11-08T10:14:00Z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17FBB68D215E4536A2427AE8EE7317BA</vt:lpwstr>
  </property>
  <property fmtid="{D5CDD505-2E9C-101B-9397-08002B2CF9AE}" pid="3" name="KSOProductBuildVer">
    <vt:lpwstr>2052-11.1.0.10700</vt:lpwstr>
  </property>
</Properties>
</file>