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5D4" w:rsidRPr="004F75D4" w:rsidRDefault="004F75D4" w:rsidP="004F75D4">
      <w:pPr>
        <w:widowControl/>
        <w:shd w:val="clear" w:color="auto" w:fill="FFFFFF"/>
        <w:spacing w:after="300"/>
        <w:jc w:val="center"/>
        <w:outlineLvl w:val="0"/>
        <w:rPr>
          <w:rFonts w:ascii="Microsoft yahei" w:eastAsia="宋体" w:hAnsi="Microsoft yahei" w:cs="宋体" w:hint="eastAsia"/>
          <w:b/>
          <w:bCs/>
          <w:color w:val="333333"/>
          <w:kern w:val="36"/>
          <w:sz w:val="33"/>
          <w:szCs w:val="33"/>
        </w:rPr>
      </w:pPr>
      <w:r w:rsidRPr="004F75D4">
        <w:rPr>
          <w:rFonts w:ascii="Microsoft yahei" w:eastAsia="宋体" w:hAnsi="Microsoft yahei" w:cs="宋体"/>
          <w:b/>
          <w:bCs/>
          <w:color w:val="333333"/>
          <w:kern w:val="36"/>
          <w:sz w:val="33"/>
          <w:szCs w:val="33"/>
        </w:rPr>
        <w:t>中山大学工会在职教职工特困补助管理办法</w:t>
      </w:r>
    </w:p>
    <w:p w:rsidR="004F75D4" w:rsidRPr="004F75D4" w:rsidRDefault="004F75D4" w:rsidP="004F75D4">
      <w:pPr>
        <w:widowControl/>
        <w:shd w:val="clear" w:color="auto" w:fill="FFFFFF"/>
        <w:jc w:val="center"/>
        <w:rPr>
          <w:rFonts w:ascii="Microsoft yahei" w:eastAsia="宋体" w:hAnsi="Microsoft yahei" w:cs="宋体" w:hint="eastAsia"/>
          <w:color w:val="333333"/>
          <w:kern w:val="0"/>
          <w:sz w:val="27"/>
          <w:szCs w:val="27"/>
        </w:rPr>
      </w:pPr>
      <w:r w:rsidRPr="004F75D4">
        <w:rPr>
          <w:rFonts w:ascii="Microsoft yahei" w:eastAsia="宋体" w:hAnsi="Microsoft yahei" w:cs="宋体"/>
          <w:color w:val="333333"/>
          <w:kern w:val="0"/>
          <w:sz w:val="27"/>
          <w:szCs w:val="27"/>
        </w:rPr>
        <w:t>中大工会〔</w:t>
      </w:r>
      <w:r w:rsidRPr="004F75D4">
        <w:rPr>
          <w:rFonts w:ascii="Microsoft yahei" w:eastAsia="宋体" w:hAnsi="Microsoft yahei" w:cs="宋体"/>
          <w:color w:val="333333"/>
          <w:kern w:val="0"/>
          <w:sz w:val="27"/>
          <w:szCs w:val="27"/>
        </w:rPr>
        <w:t>2016</w:t>
      </w:r>
      <w:r w:rsidRPr="004F75D4">
        <w:rPr>
          <w:rFonts w:ascii="Microsoft yahei" w:eastAsia="宋体" w:hAnsi="Microsoft yahei" w:cs="宋体"/>
          <w:color w:val="333333"/>
          <w:kern w:val="0"/>
          <w:sz w:val="27"/>
          <w:szCs w:val="27"/>
        </w:rPr>
        <w:t>〕</w:t>
      </w:r>
      <w:r w:rsidRPr="004F75D4">
        <w:rPr>
          <w:rFonts w:ascii="Microsoft yahei" w:eastAsia="宋体" w:hAnsi="Microsoft yahei" w:cs="宋体"/>
          <w:color w:val="333333"/>
          <w:kern w:val="0"/>
          <w:sz w:val="27"/>
          <w:szCs w:val="27"/>
        </w:rPr>
        <w:t>91</w:t>
      </w:r>
      <w:r w:rsidRPr="004F75D4">
        <w:rPr>
          <w:rFonts w:ascii="Microsoft yahei" w:eastAsia="宋体" w:hAnsi="Microsoft yahei" w:cs="宋体"/>
          <w:color w:val="333333"/>
          <w:kern w:val="0"/>
          <w:sz w:val="27"/>
          <w:szCs w:val="27"/>
        </w:rPr>
        <w:t>号</w:t>
      </w:r>
    </w:p>
    <w:p w:rsidR="004F75D4" w:rsidRPr="004F75D4" w:rsidRDefault="004F75D4" w:rsidP="004F75D4">
      <w:pPr>
        <w:widowControl/>
        <w:shd w:val="clear" w:color="auto" w:fill="FFFFFF"/>
        <w:jc w:val="center"/>
        <w:rPr>
          <w:rFonts w:ascii="Microsoft yahei" w:eastAsia="宋体" w:hAnsi="Microsoft yahei" w:cs="宋体" w:hint="eastAsia"/>
          <w:color w:val="333333"/>
          <w:kern w:val="0"/>
          <w:sz w:val="24"/>
          <w:szCs w:val="24"/>
        </w:rPr>
      </w:pPr>
      <w:r w:rsidRPr="004F75D4">
        <w:rPr>
          <w:rFonts w:ascii="Microsoft yahei" w:eastAsia="宋体" w:hAnsi="Microsoft yahei" w:cs="宋体"/>
          <w:color w:val="333333"/>
          <w:kern w:val="0"/>
          <w:sz w:val="24"/>
          <w:szCs w:val="24"/>
        </w:rPr>
        <w:t> </w:t>
      </w:r>
      <w:r w:rsidRPr="004F75D4">
        <w:rPr>
          <w:rFonts w:ascii="Microsoft yahei" w:eastAsia="宋体" w:hAnsi="Microsoft yahei" w:cs="宋体"/>
          <w:color w:val="333333"/>
          <w:kern w:val="0"/>
          <w:sz w:val="24"/>
          <w:szCs w:val="24"/>
        </w:rPr>
        <w:t>（</w:t>
      </w:r>
      <w:r w:rsidRPr="004F75D4">
        <w:rPr>
          <w:rFonts w:ascii="Microsoft yahei" w:eastAsia="宋体" w:hAnsi="Microsoft yahei" w:cs="宋体"/>
          <w:color w:val="333333"/>
          <w:kern w:val="0"/>
          <w:sz w:val="24"/>
          <w:szCs w:val="24"/>
        </w:rPr>
        <w:t>2016</w:t>
      </w:r>
      <w:r w:rsidRPr="004F75D4">
        <w:rPr>
          <w:rFonts w:ascii="Microsoft yahei" w:eastAsia="宋体" w:hAnsi="Microsoft yahei" w:cs="宋体"/>
          <w:color w:val="333333"/>
          <w:kern w:val="0"/>
          <w:sz w:val="24"/>
          <w:szCs w:val="24"/>
        </w:rPr>
        <w:t>年修订）</w:t>
      </w:r>
    </w:p>
    <w:p w:rsidR="004F75D4" w:rsidRPr="004F75D4" w:rsidRDefault="004F75D4" w:rsidP="004F75D4">
      <w:pPr>
        <w:widowControl/>
        <w:shd w:val="clear" w:color="auto" w:fill="FFFFFF"/>
        <w:adjustRightInd w:val="0"/>
        <w:snapToGrid w:val="0"/>
        <w:jc w:val="left"/>
        <w:rPr>
          <w:rFonts w:ascii="Microsoft yahei" w:eastAsia="宋体" w:hAnsi="Microsoft yahei" w:cs="宋体" w:hint="eastAsia"/>
          <w:color w:val="333333"/>
          <w:kern w:val="0"/>
          <w:sz w:val="24"/>
          <w:szCs w:val="24"/>
        </w:rPr>
      </w:pPr>
      <w:r w:rsidRPr="004F75D4">
        <w:rPr>
          <w:rFonts w:ascii="Microsoft yahei" w:eastAsia="宋体" w:hAnsi="Microsoft yahei" w:cs="宋体"/>
          <w:color w:val="333333"/>
          <w:kern w:val="0"/>
          <w:sz w:val="24"/>
          <w:szCs w:val="24"/>
        </w:rPr>
        <w:t> </w:t>
      </w:r>
    </w:p>
    <w:p w:rsidR="004F75D4" w:rsidRPr="004F75D4" w:rsidRDefault="004F75D4" w:rsidP="004F75D4">
      <w:pPr>
        <w:widowControl/>
        <w:shd w:val="clear" w:color="auto" w:fill="FFFFFF"/>
        <w:adjustRightInd w:val="0"/>
        <w:snapToGrid w:val="0"/>
        <w:spacing w:line="360" w:lineRule="auto"/>
        <w:jc w:val="left"/>
        <w:rPr>
          <w:rFonts w:ascii="仿宋" w:eastAsia="仿宋" w:hAnsi="仿宋" w:cs="宋体"/>
          <w:color w:val="333333"/>
          <w:kern w:val="0"/>
          <w:sz w:val="28"/>
          <w:szCs w:val="28"/>
        </w:rPr>
      </w:pPr>
      <w:r w:rsidRPr="004F75D4">
        <w:rPr>
          <w:rFonts w:ascii="Microsoft yahei" w:eastAsia="宋体" w:hAnsi="Microsoft yahei" w:cs="宋体"/>
          <w:color w:val="333333"/>
          <w:kern w:val="0"/>
          <w:sz w:val="24"/>
          <w:szCs w:val="24"/>
        </w:rPr>
        <w:t xml:space="preserve">　　</w:t>
      </w:r>
      <w:r w:rsidRPr="004F75D4">
        <w:rPr>
          <w:rFonts w:ascii="仿宋" w:eastAsia="仿宋" w:hAnsi="仿宋" w:cs="宋体"/>
          <w:color w:val="333333"/>
          <w:kern w:val="0"/>
          <w:sz w:val="28"/>
          <w:szCs w:val="28"/>
        </w:rPr>
        <w:t>为加强和规范我校工会教职工生活困难补助工作的管理，依照中山大学人事处2002年94号文《关于教职工福利费掌管使用办法的通知》精神，本着“重点帮扶，公开透明，专款专用”的原则，为充分使用好福利资金，特制定本办法。</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w:t>
      </w:r>
      <w:r w:rsidRPr="004F75D4">
        <w:rPr>
          <w:rFonts w:ascii="仿宋" w:eastAsia="仿宋" w:hAnsi="仿宋" w:cs="宋体"/>
          <w:b/>
          <w:bCs/>
          <w:color w:val="333333"/>
          <w:kern w:val="0"/>
          <w:sz w:val="28"/>
          <w:szCs w:val="28"/>
        </w:rPr>
        <w:t>一、特困补助的经费来源及管理原则</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（一）特困补助的经费来源为学校按规定划拨到工会的福利</w:t>
      </w:r>
      <w:bookmarkStart w:id="0" w:name="_GoBack"/>
      <w:bookmarkEnd w:id="0"/>
      <w:r w:rsidRPr="004F75D4">
        <w:rPr>
          <w:rFonts w:ascii="仿宋" w:eastAsia="仿宋" w:hAnsi="仿宋" w:cs="宋体"/>
          <w:color w:val="333333"/>
          <w:kern w:val="0"/>
          <w:sz w:val="28"/>
          <w:szCs w:val="28"/>
        </w:rPr>
        <w:t>费，主要用于教职工生活困难补助，由工会福利工作委员会负责初审，工会常委会负责审批，学校工会经费审查委员会对其使用情况进行监督和检查。</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（二）特困补助经费应专款专用，不得挤占和挪用。当年节余部分，转下年继续使用。</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w:t>
      </w:r>
      <w:r w:rsidRPr="004F75D4">
        <w:rPr>
          <w:rFonts w:ascii="仿宋" w:eastAsia="仿宋" w:hAnsi="仿宋" w:cs="宋体"/>
          <w:b/>
          <w:bCs/>
          <w:color w:val="333333"/>
          <w:kern w:val="0"/>
          <w:sz w:val="28"/>
          <w:szCs w:val="28"/>
        </w:rPr>
        <w:t>二、补助对象</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补助对象为我校校本部事业编制及行政经费聘用的教职工会员因本人或直系亲属患重大疾病等引起长期家庭经济困难者。</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w:t>
      </w:r>
      <w:r w:rsidRPr="004F75D4">
        <w:rPr>
          <w:rFonts w:ascii="仿宋" w:eastAsia="仿宋" w:hAnsi="仿宋" w:cs="宋体"/>
          <w:b/>
          <w:bCs/>
          <w:color w:val="333333"/>
          <w:kern w:val="0"/>
          <w:sz w:val="28"/>
          <w:szCs w:val="28"/>
        </w:rPr>
        <w:t>三、申请和审批程序</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（一）本人或所在基层工会提出书面申请并提供相关的证明，所在二级工会签署意见后，报校工会福利工作委员会审定，经工会常委会审批后给予一次性补助。</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lastRenderedPageBreak/>
        <w:t xml:space="preserve">　　（二）校工会福利工作委员会在每年底研究一次教职工困难补助，并将当年的困难补助发放情况总表交工会经费审查委员会存查。</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（三）有关补助情况在每年“双代会”上通报。</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w:t>
      </w:r>
      <w:r w:rsidRPr="004F75D4">
        <w:rPr>
          <w:rFonts w:ascii="仿宋" w:eastAsia="仿宋" w:hAnsi="仿宋" w:cs="宋体"/>
          <w:b/>
          <w:bCs/>
          <w:color w:val="333333"/>
          <w:kern w:val="0"/>
          <w:sz w:val="28"/>
          <w:szCs w:val="28"/>
        </w:rPr>
        <w:t>四、其他</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（一）各二级工会和各附属单位（医院）工会可参照本办法制订本单位的困难补助办法。</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（二）本办法自公布之日起实施，此前施行的《中山大学工会教职工福利费管理办法》同时废止。</w:t>
      </w:r>
    </w:p>
    <w:p w:rsidR="004F75D4" w:rsidRPr="004F75D4" w:rsidRDefault="004F75D4" w:rsidP="004F75D4">
      <w:pPr>
        <w:widowControl/>
        <w:shd w:val="clear" w:color="auto" w:fill="FFFFFF"/>
        <w:spacing w:line="360" w:lineRule="auto"/>
        <w:jc w:val="left"/>
        <w:rPr>
          <w:rFonts w:ascii="仿宋" w:eastAsia="仿宋" w:hAnsi="仿宋" w:cs="宋体"/>
          <w:color w:val="333333"/>
          <w:kern w:val="0"/>
          <w:sz w:val="28"/>
          <w:szCs w:val="28"/>
        </w:rPr>
      </w:pPr>
      <w:r w:rsidRPr="004F75D4">
        <w:rPr>
          <w:rFonts w:ascii="仿宋" w:eastAsia="仿宋" w:hAnsi="仿宋" w:cs="宋体"/>
          <w:color w:val="333333"/>
          <w:kern w:val="0"/>
          <w:sz w:val="28"/>
          <w:szCs w:val="28"/>
        </w:rPr>
        <w:t xml:space="preserve">　　（三）本办法由学校工会福利工作委员会负责解释。</w:t>
      </w:r>
    </w:p>
    <w:p w:rsidR="00217829" w:rsidRPr="004F75D4" w:rsidRDefault="00217829">
      <w:pPr>
        <w:rPr>
          <w:rFonts w:ascii="仿宋" w:eastAsia="仿宋" w:hAnsi="仿宋"/>
          <w:sz w:val="28"/>
          <w:szCs w:val="28"/>
        </w:rPr>
      </w:pPr>
    </w:p>
    <w:sectPr w:rsidR="00217829" w:rsidRPr="004F75D4" w:rsidSect="004F75D4">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F09" w:rsidRDefault="00570F09" w:rsidP="00570F09">
      <w:r>
        <w:separator/>
      </w:r>
    </w:p>
  </w:endnote>
  <w:endnote w:type="continuationSeparator" w:id="0">
    <w:p w:rsidR="00570F09" w:rsidRDefault="00570F09" w:rsidP="00570F0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MV Boli"/>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F09" w:rsidRDefault="00570F09" w:rsidP="00570F09">
      <w:r>
        <w:separator/>
      </w:r>
    </w:p>
  </w:footnote>
  <w:footnote w:type="continuationSeparator" w:id="0">
    <w:p w:rsidR="00570F09" w:rsidRDefault="00570F09" w:rsidP="00570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5D4"/>
    <w:rsid w:val="00217829"/>
    <w:rsid w:val="004F75D4"/>
    <w:rsid w:val="00570F09"/>
    <w:rsid w:val="00CB1E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C4"/>
    <w:pPr>
      <w:widowControl w:val="0"/>
      <w:jc w:val="both"/>
    </w:pPr>
  </w:style>
  <w:style w:type="paragraph" w:styleId="1">
    <w:name w:val="heading 1"/>
    <w:basedOn w:val="a"/>
    <w:link w:val="1Char"/>
    <w:uiPriority w:val="9"/>
    <w:qFormat/>
    <w:rsid w:val="004F75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75D4"/>
    <w:rPr>
      <w:rFonts w:ascii="宋体" w:eastAsia="宋体" w:hAnsi="宋体" w:cs="宋体"/>
      <w:b/>
      <w:bCs/>
      <w:kern w:val="36"/>
      <w:sz w:val="48"/>
      <w:szCs w:val="48"/>
    </w:rPr>
  </w:style>
  <w:style w:type="paragraph" w:styleId="a3">
    <w:name w:val="Normal (Web)"/>
    <w:basedOn w:val="a"/>
    <w:uiPriority w:val="99"/>
    <w:semiHidden/>
    <w:unhideWhenUsed/>
    <w:rsid w:val="004F75D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570F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70F09"/>
    <w:rPr>
      <w:sz w:val="18"/>
      <w:szCs w:val="18"/>
    </w:rPr>
  </w:style>
  <w:style w:type="paragraph" w:styleId="a5">
    <w:name w:val="footer"/>
    <w:basedOn w:val="a"/>
    <w:link w:val="Char0"/>
    <w:uiPriority w:val="99"/>
    <w:semiHidden/>
    <w:unhideWhenUsed/>
    <w:rsid w:val="00570F0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70F09"/>
    <w:rPr>
      <w:sz w:val="18"/>
      <w:szCs w:val="18"/>
    </w:rPr>
  </w:style>
</w:styles>
</file>

<file path=word/webSettings.xml><?xml version="1.0" encoding="utf-8"?>
<w:webSettings xmlns:r="http://schemas.openxmlformats.org/officeDocument/2006/relationships" xmlns:w="http://schemas.openxmlformats.org/wordprocessingml/2006/main">
  <w:divs>
    <w:div w:id="918759251">
      <w:bodyDiv w:val="1"/>
      <w:marLeft w:val="0"/>
      <w:marRight w:val="0"/>
      <w:marTop w:val="0"/>
      <w:marBottom w:val="0"/>
      <w:divBdr>
        <w:top w:val="none" w:sz="0" w:space="0" w:color="auto"/>
        <w:left w:val="none" w:sz="0" w:space="0" w:color="auto"/>
        <w:bottom w:val="none" w:sz="0" w:space="0" w:color="auto"/>
        <w:right w:val="none" w:sz="0" w:space="0" w:color="auto"/>
      </w:divBdr>
      <w:divsChild>
        <w:div w:id="55712035">
          <w:marLeft w:val="0"/>
          <w:marRight w:val="0"/>
          <w:marTop w:val="0"/>
          <w:marBottom w:val="0"/>
          <w:divBdr>
            <w:top w:val="none" w:sz="0" w:space="0" w:color="auto"/>
            <w:left w:val="none" w:sz="0" w:space="0" w:color="auto"/>
            <w:bottom w:val="none" w:sz="0" w:space="0" w:color="auto"/>
            <w:right w:val="none" w:sz="0" w:space="0" w:color="auto"/>
          </w:divBdr>
        </w:div>
        <w:div w:id="1813058540">
          <w:marLeft w:val="0"/>
          <w:marRight w:val="0"/>
          <w:marTop w:val="0"/>
          <w:marBottom w:val="0"/>
          <w:divBdr>
            <w:top w:val="none" w:sz="0" w:space="0" w:color="auto"/>
            <w:left w:val="none" w:sz="0" w:space="0" w:color="auto"/>
            <w:bottom w:val="none" w:sz="0" w:space="0" w:color="auto"/>
            <w:right w:val="none" w:sz="0" w:space="0" w:color="auto"/>
          </w:divBdr>
        </w:div>
        <w:div w:id="1156267423">
          <w:marLeft w:val="0"/>
          <w:marRight w:val="0"/>
          <w:marTop w:val="0"/>
          <w:marBottom w:val="0"/>
          <w:divBdr>
            <w:top w:val="none" w:sz="0" w:space="0" w:color="auto"/>
            <w:left w:val="none" w:sz="0" w:space="0" w:color="auto"/>
            <w:bottom w:val="none" w:sz="0" w:space="0" w:color="auto"/>
            <w:right w:val="none" w:sz="0" w:space="0" w:color="auto"/>
          </w:divBdr>
        </w:div>
        <w:div w:id="93913258">
          <w:marLeft w:val="0"/>
          <w:marRight w:val="0"/>
          <w:marTop w:val="0"/>
          <w:marBottom w:val="0"/>
          <w:divBdr>
            <w:top w:val="none" w:sz="0" w:space="0" w:color="auto"/>
            <w:left w:val="none" w:sz="0" w:space="0" w:color="auto"/>
            <w:bottom w:val="none" w:sz="0" w:space="0" w:color="auto"/>
            <w:right w:val="none" w:sz="0" w:space="0" w:color="auto"/>
          </w:divBdr>
        </w:div>
        <w:div w:id="299505836">
          <w:marLeft w:val="0"/>
          <w:marRight w:val="0"/>
          <w:marTop w:val="0"/>
          <w:marBottom w:val="0"/>
          <w:divBdr>
            <w:top w:val="none" w:sz="0" w:space="0" w:color="auto"/>
            <w:left w:val="none" w:sz="0" w:space="0" w:color="auto"/>
            <w:bottom w:val="none" w:sz="0" w:space="0" w:color="auto"/>
            <w:right w:val="none" w:sz="0" w:space="0" w:color="auto"/>
          </w:divBdr>
        </w:div>
        <w:div w:id="433213193">
          <w:marLeft w:val="0"/>
          <w:marRight w:val="0"/>
          <w:marTop w:val="0"/>
          <w:marBottom w:val="0"/>
          <w:divBdr>
            <w:top w:val="none" w:sz="0" w:space="0" w:color="auto"/>
            <w:left w:val="none" w:sz="0" w:space="0" w:color="auto"/>
            <w:bottom w:val="none" w:sz="0" w:space="0" w:color="auto"/>
            <w:right w:val="none" w:sz="0" w:space="0" w:color="auto"/>
          </w:divBdr>
        </w:div>
        <w:div w:id="940724042">
          <w:marLeft w:val="0"/>
          <w:marRight w:val="0"/>
          <w:marTop w:val="0"/>
          <w:marBottom w:val="0"/>
          <w:divBdr>
            <w:top w:val="none" w:sz="0" w:space="0" w:color="auto"/>
            <w:left w:val="none" w:sz="0" w:space="0" w:color="auto"/>
            <w:bottom w:val="none" w:sz="0" w:space="0" w:color="auto"/>
            <w:right w:val="none" w:sz="0" w:space="0" w:color="auto"/>
          </w:divBdr>
        </w:div>
        <w:div w:id="2003195156">
          <w:marLeft w:val="0"/>
          <w:marRight w:val="0"/>
          <w:marTop w:val="0"/>
          <w:marBottom w:val="0"/>
          <w:divBdr>
            <w:top w:val="none" w:sz="0" w:space="0" w:color="auto"/>
            <w:left w:val="none" w:sz="0" w:space="0" w:color="auto"/>
            <w:bottom w:val="none" w:sz="0" w:space="0" w:color="auto"/>
            <w:right w:val="none" w:sz="0" w:space="0" w:color="auto"/>
          </w:divBdr>
        </w:div>
        <w:div w:id="20981757">
          <w:marLeft w:val="0"/>
          <w:marRight w:val="0"/>
          <w:marTop w:val="0"/>
          <w:marBottom w:val="0"/>
          <w:divBdr>
            <w:top w:val="none" w:sz="0" w:space="0" w:color="auto"/>
            <w:left w:val="none" w:sz="0" w:space="0" w:color="auto"/>
            <w:bottom w:val="none" w:sz="0" w:space="0" w:color="auto"/>
            <w:right w:val="none" w:sz="0" w:space="0" w:color="auto"/>
          </w:divBdr>
        </w:div>
        <w:div w:id="943151695">
          <w:marLeft w:val="0"/>
          <w:marRight w:val="0"/>
          <w:marTop w:val="0"/>
          <w:marBottom w:val="0"/>
          <w:divBdr>
            <w:top w:val="none" w:sz="0" w:space="0" w:color="auto"/>
            <w:left w:val="none" w:sz="0" w:space="0" w:color="auto"/>
            <w:bottom w:val="none" w:sz="0" w:space="0" w:color="auto"/>
            <w:right w:val="none" w:sz="0" w:space="0" w:color="auto"/>
          </w:divBdr>
        </w:div>
        <w:div w:id="614294252">
          <w:marLeft w:val="0"/>
          <w:marRight w:val="0"/>
          <w:marTop w:val="0"/>
          <w:marBottom w:val="0"/>
          <w:divBdr>
            <w:top w:val="none" w:sz="0" w:space="0" w:color="auto"/>
            <w:left w:val="none" w:sz="0" w:space="0" w:color="auto"/>
            <w:bottom w:val="none" w:sz="0" w:space="0" w:color="auto"/>
            <w:right w:val="none" w:sz="0" w:space="0" w:color="auto"/>
          </w:divBdr>
        </w:div>
        <w:div w:id="170803077">
          <w:marLeft w:val="0"/>
          <w:marRight w:val="0"/>
          <w:marTop w:val="0"/>
          <w:marBottom w:val="0"/>
          <w:divBdr>
            <w:top w:val="none" w:sz="0" w:space="0" w:color="auto"/>
            <w:left w:val="none" w:sz="0" w:space="0" w:color="auto"/>
            <w:bottom w:val="none" w:sz="0" w:space="0" w:color="auto"/>
            <w:right w:val="none" w:sz="0" w:space="0" w:color="auto"/>
          </w:divBdr>
        </w:div>
        <w:div w:id="1828786715">
          <w:marLeft w:val="0"/>
          <w:marRight w:val="0"/>
          <w:marTop w:val="0"/>
          <w:marBottom w:val="0"/>
          <w:divBdr>
            <w:top w:val="none" w:sz="0" w:space="0" w:color="auto"/>
            <w:left w:val="none" w:sz="0" w:space="0" w:color="auto"/>
            <w:bottom w:val="none" w:sz="0" w:space="0" w:color="auto"/>
            <w:right w:val="none" w:sz="0" w:space="0" w:color="auto"/>
          </w:divBdr>
        </w:div>
        <w:div w:id="752162490">
          <w:marLeft w:val="0"/>
          <w:marRight w:val="0"/>
          <w:marTop w:val="0"/>
          <w:marBottom w:val="0"/>
          <w:divBdr>
            <w:top w:val="none" w:sz="0" w:space="0" w:color="auto"/>
            <w:left w:val="none" w:sz="0" w:space="0" w:color="auto"/>
            <w:bottom w:val="none" w:sz="0" w:space="0" w:color="auto"/>
            <w:right w:val="none" w:sz="0" w:space="0" w:color="auto"/>
          </w:divBdr>
        </w:div>
        <w:div w:id="1991984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朱红</dc:creator>
  <cp:keywords/>
  <dc:description/>
  <cp:lastModifiedBy>Windows 用户</cp:lastModifiedBy>
  <cp:revision>2</cp:revision>
  <dcterms:created xsi:type="dcterms:W3CDTF">2018-11-02T02:30:00Z</dcterms:created>
  <dcterms:modified xsi:type="dcterms:W3CDTF">2018-11-02T02:30:00Z</dcterms:modified>
</cp:coreProperties>
</file>